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89B6" w14:textId="671E0CAF" w:rsidR="00076807" w:rsidRDefault="00000E25">
      <w:pPr>
        <w:pStyle w:val="BodyText"/>
        <w:ind w:left="109"/>
        <w:rPr>
          <w:rFonts w:ascii="Times New Roman"/>
          <w:noProof/>
          <w:sz w:val="36"/>
        </w:rPr>
      </w:pPr>
      <w:r>
        <w:rPr>
          <w:rFonts w:ascii="Times New Roman"/>
          <w:noProof/>
          <w:sz w:val="36"/>
        </w:rPr>
        <w:drawing>
          <wp:anchor distT="0" distB="0" distL="114300" distR="114300" simplePos="0" relativeHeight="251604480" behindDoc="0" locked="0" layoutInCell="1" allowOverlap="1" wp14:anchorId="2ABD7512" wp14:editId="03BFEAD4">
            <wp:simplePos x="0" y="0"/>
            <wp:positionH relativeFrom="page">
              <wp:align>left</wp:align>
            </wp:positionH>
            <wp:positionV relativeFrom="paragraph">
              <wp:posOffset>1404012</wp:posOffset>
            </wp:positionV>
            <wp:extent cx="7555865" cy="1378585"/>
            <wp:effectExtent l="0" t="0" r="6985" b="0"/>
            <wp:wrapTopAndBottom/>
            <wp:docPr id="39" name="Picture 39"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group of people standing together&#10;&#10;Description automatically generated"/>
                    <pic:cNvPicPr/>
                  </pic:nvPicPr>
                  <pic:blipFill rotWithShape="1">
                    <a:blip r:embed="rId5">
                      <a:extLst>
                        <a:ext uri="{28A0092B-C50C-407E-A947-70E740481C1C}">
                          <a14:useLocalDpi xmlns:a14="http://schemas.microsoft.com/office/drawing/2010/main" val="0"/>
                        </a:ext>
                      </a:extLst>
                    </a:blip>
                    <a:srcRect t="14609" b="53608"/>
                    <a:stretch/>
                  </pic:blipFill>
                  <pic:spPr bwMode="auto">
                    <a:xfrm>
                      <a:off x="0" y="0"/>
                      <a:ext cx="7555865" cy="1378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549184" behindDoc="1" locked="0" layoutInCell="1" allowOverlap="1" wp14:anchorId="117DF64E" wp14:editId="7DE95A80">
                <wp:simplePos x="0" y="0"/>
                <wp:positionH relativeFrom="page">
                  <wp:posOffset>0</wp:posOffset>
                </wp:positionH>
                <wp:positionV relativeFrom="page">
                  <wp:posOffset>0</wp:posOffset>
                </wp:positionV>
                <wp:extent cx="7556500" cy="10692130"/>
                <wp:effectExtent l="0" t="0" r="63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130"/>
                          <a:chOff x="0" y="0"/>
                          <a:chExt cx="7556500" cy="10692130"/>
                        </a:xfrm>
                      </wpg:grpSpPr>
                      <wps:wsp>
                        <wps:cNvPr id="3" name="Graphic 3"/>
                        <wps:cNvSpPr/>
                        <wps:spPr>
                          <a:xfrm>
                            <a:off x="6768084" y="0"/>
                            <a:ext cx="788035" cy="10692130"/>
                          </a:xfrm>
                          <a:custGeom>
                            <a:avLst/>
                            <a:gdLst/>
                            <a:ahLst/>
                            <a:cxnLst/>
                            <a:rect l="l" t="t" r="r" b="b"/>
                            <a:pathLst>
                              <a:path w="788035" h="10692130">
                                <a:moveTo>
                                  <a:pt x="787908" y="3671278"/>
                                </a:moveTo>
                                <a:lnTo>
                                  <a:pt x="0" y="3671278"/>
                                </a:lnTo>
                                <a:lnTo>
                                  <a:pt x="0" y="10691838"/>
                                </a:lnTo>
                                <a:lnTo>
                                  <a:pt x="787908" y="10691838"/>
                                </a:lnTo>
                                <a:lnTo>
                                  <a:pt x="787908" y="3671278"/>
                                </a:lnTo>
                                <a:close/>
                              </a:path>
                              <a:path w="788035" h="10692130">
                                <a:moveTo>
                                  <a:pt x="787908" y="0"/>
                                </a:moveTo>
                                <a:lnTo>
                                  <a:pt x="0" y="0"/>
                                </a:lnTo>
                                <a:lnTo>
                                  <a:pt x="0" y="2743200"/>
                                </a:lnTo>
                                <a:lnTo>
                                  <a:pt x="787908" y="2743200"/>
                                </a:lnTo>
                                <a:lnTo>
                                  <a:pt x="787908" y="0"/>
                                </a:lnTo>
                                <a:close/>
                              </a:path>
                            </a:pathLst>
                          </a:custGeom>
                          <a:solidFill>
                            <a:srgbClr val="48AAB4"/>
                          </a:solidFill>
                        </wps:spPr>
                        <wps:bodyPr wrap="square" lIns="0" tIns="0" rIns="0" bIns="0" rtlCol="0">
                          <a:prstTxWarp prst="textNoShape">
                            <a:avLst/>
                          </a:prstTxWarp>
                          <a:noAutofit/>
                        </wps:bodyPr>
                      </wps:wsp>
                      <wps:wsp>
                        <wps:cNvPr id="4" name="Graphic 4"/>
                        <wps:cNvSpPr/>
                        <wps:spPr>
                          <a:xfrm>
                            <a:off x="0" y="2781236"/>
                            <a:ext cx="7556500" cy="891540"/>
                          </a:xfrm>
                          <a:custGeom>
                            <a:avLst/>
                            <a:gdLst/>
                            <a:ahLst/>
                            <a:cxnLst/>
                            <a:rect l="l" t="t" r="r" b="b"/>
                            <a:pathLst>
                              <a:path w="7556500" h="891540">
                                <a:moveTo>
                                  <a:pt x="7555992" y="0"/>
                                </a:moveTo>
                                <a:lnTo>
                                  <a:pt x="0" y="0"/>
                                </a:lnTo>
                                <a:lnTo>
                                  <a:pt x="0" y="891222"/>
                                </a:lnTo>
                                <a:lnTo>
                                  <a:pt x="7555992" y="891222"/>
                                </a:lnTo>
                                <a:lnTo>
                                  <a:pt x="7555992" y="0"/>
                                </a:lnTo>
                                <a:close/>
                              </a:path>
                            </a:pathLst>
                          </a:custGeom>
                          <a:solidFill>
                            <a:srgbClr val="3A4666"/>
                          </a:solidFill>
                        </wps:spPr>
                        <wps:bodyPr wrap="square" lIns="0" tIns="0" rIns="0" bIns="0" rtlCol="0">
                          <a:prstTxWarp prst="textNoShape">
                            <a:avLst/>
                          </a:prstTxWarp>
                          <a:noAutofit/>
                        </wps:bodyPr>
                      </wps:wsp>
                    </wpg:wgp>
                  </a:graphicData>
                </a:graphic>
              </wp:anchor>
            </w:drawing>
          </mc:Choice>
          <mc:Fallback>
            <w:pict>
              <v:group w14:anchorId="652A111F" id="Group 2" o:spid="_x0000_s1026" style="position:absolute;margin-left:0;margin-top:0;width:595pt;height:841.9pt;z-index:-251767296;mso-wrap-distance-left:0;mso-wrap-distance-right:0;mso-position-horizontal-relative:page;mso-position-vertical-relative:page" coordsize="75565,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">
                <v:shape id="Graphic 3" o:spid="_x0000_s1027" style="position:absolute;left:67680;width:7881;height:106921;visibility:visible;mso-wrap-style:square;v-text-anchor:top" coordsize="788035,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" path="m787908,3671278l,3671278r,7020560l787908,10691838r,-7020560xem787908,l,,,2743200r787908,l787908,xe" fillcolor="#48aab4" stroked="f">
                  <v:path arrowok="t"/>
                </v:shape>
                <v:shape id="Graphic 4" o:spid="_x0000_s1028" style="position:absolute;top:27812;width:75565;height:8915;visibility:visible;mso-wrap-style:square;v-text-anchor:top" coordsize="755650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" path="m7555992,l,,,891222r7555992,l7555992,xe" fillcolor="#3a4666" stroked="f">
                  <v:path arrowok="t"/>
                </v:shape>
                <w10:wrap anchorx="page" anchory="page"/>
              </v:group>
            </w:pict>
          </mc:Fallback>
        </mc:AlternateContent>
      </w:r>
      <w:r w:rsidR="00076807">
        <w:rPr>
          <w:rFonts w:ascii="Times New Roman"/>
          <w:noProof/>
          <w:sz w:val="20"/>
        </w:rPr>
        <w:drawing>
          <wp:anchor distT="0" distB="0" distL="114300" distR="114300" simplePos="0" relativeHeight="251619840" behindDoc="0" locked="0" layoutInCell="1" allowOverlap="1" wp14:anchorId="4B8CDE09" wp14:editId="1B4A1927">
            <wp:simplePos x="0" y="0"/>
            <wp:positionH relativeFrom="column">
              <wp:posOffset>-317500</wp:posOffset>
            </wp:positionH>
            <wp:positionV relativeFrom="paragraph">
              <wp:posOffset>-304800</wp:posOffset>
            </wp:positionV>
            <wp:extent cx="1386840" cy="1386840"/>
            <wp:effectExtent l="0" t="0" r="0" b="0"/>
            <wp:wrapTopAndBottom/>
            <wp:docPr id="40" name="Picture 4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6840" cy="1386840"/>
                    </a:xfrm>
                    <a:prstGeom prst="rect">
                      <a:avLst/>
                    </a:prstGeom>
                  </pic:spPr>
                </pic:pic>
              </a:graphicData>
            </a:graphic>
            <wp14:sizeRelH relativeFrom="page">
              <wp14:pctWidth>0</wp14:pctWidth>
            </wp14:sizeRelH>
            <wp14:sizeRelV relativeFrom="page">
              <wp14:pctHeight>0</wp14:pctHeight>
            </wp14:sizeRelV>
          </wp:anchor>
        </w:drawing>
      </w:r>
    </w:p>
    <w:p w14:paraId="097E3F34" w14:textId="6872A0BF" w:rsidR="001F47CA" w:rsidRDefault="001F47CA">
      <w:pPr>
        <w:pStyle w:val="BodyText"/>
        <w:ind w:left="109"/>
        <w:rPr>
          <w:rFonts w:ascii="Times New Roman"/>
          <w:sz w:val="20"/>
        </w:rPr>
      </w:pPr>
    </w:p>
    <w:p w14:paraId="0A5A19BC" w14:textId="0820CDB1" w:rsidR="001F47CA" w:rsidRPr="00000E25" w:rsidRDefault="00076807" w:rsidP="00483CF6">
      <w:pPr>
        <w:tabs>
          <w:tab w:val="left" w:pos="8863"/>
          <w:tab w:val="right" w:pos="10120"/>
        </w:tabs>
        <w:rPr>
          <w:sz w:val="44"/>
          <w:szCs w:val="28"/>
        </w:rPr>
      </w:pPr>
      <w:bookmarkStart w:id="0" w:name="Slide_1:_Opendoorz_Membership…"/>
      <w:bookmarkEnd w:id="0"/>
      <w:r w:rsidRPr="00000E25">
        <w:rPr>
          <w:color w:val="FFFFFF"/>
          <w:sz w:val="44"/>
          <w:szCs w:val="28"/>
        </w:rPr>
        <w:t>Introduction to ADAPT</w:t>
      </w:r>
      <w:r w:rsidR="002E754E" w:rsidRPr="00000E25">
        <w:rPr>
          <w:color w:val="FFFFFF"/>
          <w:spacing w:val="-24"/>
          <w:sz w:val="44"/>
          <w:szCs w:val="28"/>
        </w:rPr>
        <w:t xml:space="preserve"> </w:t>
      </w:r>
      <w:r w:rsidR="002E754E" w:rsidRPr="00000E25">
        <w:rPr>
          <w:color w:val="FFFFFF"/>
          <w:spacing w:val="-10"/>
          <w:sz w:val="44"/>
          <w:szCs w:val="28"/>
        </w:rPr>
        <w:t>…</w:t>
      </w:r>
      <w:r w:rsidR="00483CF6">
        <w:rPr>
          <w:color w:val="FFFFFF"/>
          <w:spacing w:val="-10"/>
          <w:sz w:val="44"/>
          <w:szCs w:val="28"/>
        </w:rPr>
        <w:tab/>
      </w:r>
      <w:r w:rsidR="00483CF6">
        <w:rPr>
          <w:color w:val="FFFFFF"/>
          <w:spacing w:val="-10"/>
          <w:sz w:val="44"/>
          <w:szCs w:val="28"/>
        </w:rPr>
        <w:tab/>
      </w:r>
    </w:p>
    <w:p w14:paraId="3D99E5B6" w14:textId="7A2836C3" w:rsidR="001F47CA" w:rsidRDefault="00000E25">
      <w:pPr>
        <w:pStyle w:val="BodyText"/>
        <w:rPr>
          <w:sz w:val="20"/>
        </w:rPr>
      </w:pPr>
      <w:r w:rsidRPr="00076807">
        <w:rPr>
          <w:rFonts w:ascii="Times New Roman"/>
          <w:noProof/>
          <w:sz w:val="20"/>
        </w:rPr>
        <mc:AlternateContent>
          <mc:Choice Requires="wps">
            <w:drawing>
              <wp:anchor distT="45720" distB="45720" distL="114300" distR="114300" simplePos="0" relativeHeight="251635200" behindDoc="0" locked="0" layoutInCell="1" allowOverlap="1" wp14:anchorId="7439F940" wp14:editId="4BE41D27">
                <wp:simplePos x="0" y="0"/>
                <wp:positionH relativeFrom="column">
                  <wp:posOffset>-317500</wp:posOffset>
                </wp:positionH>
                <wp:positionV relativeFrom="paragraph">
                  <wp:posOffset>273685</wp:posOffset>
                </wp:positionV>
                <wp:extent cx="6553200" cy="624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248400"/>
                        </a:xfrm>
                        <a:prstGeom prst="rect">
                          <a:avLst/>
                        </a:prstGeom>
                        <a:noFill/>
                        <a:ln w="9525">
                          <a:noFill/>
                          <a:miter lim="800000"/>
                          <a:headEnd/>
                          <a:tailEnd/>
                        </a:ln>
                      </wps:spPr>
                      <wps:txbx>
                        <w:txbxContent>
                          <w:p w14:paraId="3056A7E5" w14:textId="77777777" w:rsidR="00000E25" w:rsidRPr="00000E25" w:rsidRDefault="00076807" w:rsidP="00000E25">
                            <w:pPr>
                              <w:rPr>
                                <w:rStyle w:val="Strong"/>
                                <w:color w:val="48AAB4"/>
                                <w:sz w:val="28"/>
                                <w:szCs w:val="28"/>
                              </w:rPr>
                            </w:pPr>
                            <w:r w:rsidRPr="00000E25">
                              <w:rPr>
                                <w:rStyle w:val="Strong"/>
                                <w:color w:val="48AAB4"/>
                                <w:sz w:val="28"/>
                                <w:szCs w:val="28"/>
                              </w:rPr>
                              <w:t>Who We Are</w:t>
                            </w:r>
                          </w:p>
                          <w:p w14:paraId="6C11CD44" w14:textId="0A48ABCB" w:rsidR="00000E25" w:rsidRPr="00000E25" w:rsidRDefault="00076807" w:rsidP="00000E25">
                            <w:r w:rsidRPr="00000E25">
                              <w:rPr>
                                <w:sz w:val="18"/>
                                <w:szCs w:val="18"/>
                              </w:rPr>
                              <w:br/>
                            </w:r>
                            <w:r w:rsidRPr="00000E25">
                              <w:rPr>
                                <w:color w:val="595959" w:themeColor="text1" w:themeTint="A6"/>
                              </w:rPr>
                              <w:t>ADAPT is a charity based in Oxfordshire, dedicated to providing supported housing and a bespoke day programme for individuals seeking to rebuild their lives free from substance dependency. Our holistic approach ensures that every resident receives the support they need to achieve lasting recovery and reintegrate into the community with dignity and purpose.</w:t>
                            </w:r>
                          </w:p>
                          <w:p w14:paraId="13FEBD8C" w14:textId="77777777" w:rsidR="00000E25" w:rsidRPr="00000E25" w:rsidRDefault="00000E25" w:rsidP="00000E25">
                            <w:pPr>
                              <w:widowControl/>
                              <w:autoSpaceDE/>
                              <w:autoSpaceDN/>
                              <w:spacing w:before="100" w:beforeAutospacing="1" w:after="100" w:afterAutospacing="1"/>
                              <w:rPr>
                                <w:rFonts w:eastAsia="Times New Roman" w:cs="Times New Roman"/>
                                <w:b/>
                                <w:bCs/>
                                <w:color w:val="48AAB4"/>
                                <w:sz w:val="28"/>
                                <w:szCs w:val="28"/>
                                <w:lang w:val="en-GB" w:eastAsia="en-GB"/>
                              </w:rPr>
                            </w:pPr>
                            <w:r w:rsidRPr="00000E25">
                              <w:rPr>
                                <w:rFonts w:eastAsia="Times New Roman" w:cs="Times New Roman"/>
                                <w:b/>
                                <w:bCs/>
                                <w:color w:val="48AAB4"/>
                                <w:sz w:val="28"/>
                                <w:szCs w:val="28"/>
                                <w:lang w:val="en-GB" w:eastAsia="en-GB"/>
                              </w:rPr>
                              <w:t>Our Mission</w:t>
                            </w:r>
                          </w:p>
                          <w:p w14:paraId="20006AE9" w14:textId="6B040347" w:rsidR="00000E25" w:rsidRPr="00000E25" w:rsidRDefault="00000E25" w:rsidP="00000E25">
                            <w:pPr>
                              <w:widowControl/>
                              <w:autoSpaceDE/>
                              <w:autoSpaceDN/>
                              <w:spacing w:before="100" w:beforeAutospacing="1" w:after="100" w:afterAutospacing="1"/>
                              <w:rPr>
                                <w:rFonts w:eastAsia="Times New Roman" w:cs="Times New Roman"/>
                                <w:b/>
                                <w:bCs/>
                                <w:color w:val="48AAB4"/>
                                <w:sz w:val="24"/>
                                <w:szCs w:val="24"/>
                                <w:lang w:val="en-GB" w:eastAsia="en-GB"/>
                              </w:rPr>
                            </w:pPr>
                            <w:r w:rsidRPr="00000E25">
                              <w:rPr>
                                <w:rFonts w:eastAsia="Times New Roman" w:cs="Times New Roman"/>
                                <w:color w:val="595959" w:themeColor="text1" w:themeTint="A6"/>
                                <w:lang w:val="en-GB" w:eastAsia="en-GB"/>
                              </w:rPr>
                              <w:t>At ADAPT, our mission is to empower individuals to overcome the challenges of addiction by providing a safe, supportive environment that fosters personal growth, resilience, and hope.</w:t>
                            </w:r>
                          </w:p>
                          <w:p w14:paraId="4B1226B7" w14:textId="77777777" w:rsidR="00000E25" w:rsidRPr="00000E25" w:rsidRDefault="00000E25" w:rsidP="00000E25">
                            <w:pPr>
                              <w:widowControl/>
                              <w:autoSpaceDE/>
                              <w:autoSpaceDN/>
                              <w:spacing w:before="100" w:beforeAutospacing="1" w:after="100" w:afterAutospacing="1"/>
                              <w:rPr>
                                <w:rFonts w:eastAsia="Times New Roman" w:cs="Times New Roman"/>
                                <w:color w:val="48AAB4"/>
                                <w:sz w:val="28"/>
                                <w:szCs w:val="28"/>
                                <w:lang w:val="en-GB" w:eastAsia="en-GB"/>
                              </w:rPr>
                            </w:pPr>
                            <w:r w:rsidRPr="00000E25">
                              <w:rPr>
                                <w:rFonts w:eastAsia="Times New Roman" w:cs="Times New Roman"/>
                                <w:b/>
                                <w:bCs/>
                                <w:color w:val="48AAB4"/>
                                <w:sz w:val="28"/>
                                <w:szCs w:val="28"/>
                                <w:lang w:val="en-GB" w:eastAsia="en-GB"/>
                              </w:rPr>
                              <w:t>What We Do</w:t>
                            </w:r>
                          </w:p>
                          <w:p w14:paraId="12640B8E" w14:textId="77777777" w:rsidR="00000E25" w:rsidRPr="00000E25" w:rsidRDefault="00000E25" w:rsidP="00000E25">
                            <w:pPr>
                              <w:widowControl/>
                              <w:numPr>
                                <w:ilvl w:val="0"/>
                                <w:numId w:val="2"/>
                              </w:numPr>
                              <w:autoSpaceDE/>
                              <w:autoSpaceDN/>
                              <w:spacing w:before="100" w:beforeAutospacing="1" w:after="100" w:afterAutospacing="1"/>
                              <w:rPr>
                                <w:rFonts w:eastAsia="Times New Roman" w:cs="Times New Roman"/>
                                <w:color w:val="595959" w:themeColor="text1" w:themeTint="A6"/>
                                <w:lang w:val="en-GB" w:eastAsia="en-GB"/>
                              </w:rPr>
                            </w:pPr>
                            <w:r w:rsidRPr="00000E25">
                              <w:rPr>
                                <w:rFonts w:eastAsia="Times New Roman" w:cs="Times New Roman"/>
                                <w:b/>
                                <w:bCs/>
                                <w:color w:val="595959" w:themeColor="text1" w:themeTint="A6"/>
                                <w:lang w:val="en-GB" w:eastAsia="en-GB"/>
                              </w:rPr>
                              <w:t>Supported Housing</w:t>
                            </w:r>
                            <w:r w:rsidRPr="00000E25">
                              <w:rPr>
                                <w:rFonts w:eastAsia="Times New Roman" w:cs="Times New Roman"/>
                                <w:color w:val="595959" w:themeColor="text1" w:themeTint="A6"/>
                                <w:lang w:val="en-GB" w:eastAsia="en-GB"/>
                              </w:rPr>
                              <w:t>: We offer stable accommodation for those on the path to recovery, creating an environment that supports positive change and long-term independence.</w:t>
                            </w:r>
                          </w:p>
                          <w:p w14:paraId="231C0E98" w14:textId="77777777" w:rsidR="00000E25" w:rsidRPr="00000E25" w:rsidRDefault="00000E25" w:rsidP="00000E25">
                            <w:pPr>
                              <w:widowControl/>
                              <w:numPr>
                                <w:ilvl w:val="0"/>
                                <w:numId w:val="2"/>
                              </w:numPr>
                              <w:autoSpaceDE/>
                              <w:autoSpaceDN/>
                              <w:spacing w:before="100" w:beforeAutospacing="1" w:after="100" w:afterAutospacing="1"/>
                              <w:rPr>
                                <w:rFonts w:eastAsia="Times New Roman" w:cs="Times New Roman"/>
                                <w:color w:val="595959" w:themeColor="text1" w:themeTint="A6"/>
                                <w:lang w:val="en-GB" w:eastAsia="en-GB"/>
                              </w:rPr>
                            </w:pPr>
                            <w:r w:rsidRPr="00000E25">
                              <w:rPr>
                                <w:rFonts w:eastAsia="Times New Roman" w:cs="Times New Roman"/>
                                <w:b/>
                                <w:bCs/>
                                <w:color w:val="595959" w:themeColor="text1" w:themeTint="A6"/>
                                <w:lang w:val="en-GB" w:eastAsia="en-GB"/>
                              </w:rPr>
                              <w:t>Bespoke Day Programme</w:t>
                            </w:r>
                            <w:r w:rsidRPr="00000E25">
                              <w:rPr>
                                <w:rFonts w:eastAsia="Times New Roman" w:cs="Times New Roman"/>
                                <w:color w:val="595959" w:themeColor="text1" w:themeTint="A6"/>
                                <w:lang w:val="en-GB" w:eastAsia="en-GB"/>
                              </w:rPr>
                              <w:t>: Operating five days a week, our structured programme includes therapy sessions led by qualified counsellors, life skills workshops, and peer support activities tailored to each individual’s needs.</w:t>
                            </w:r>
                          </w:p>
                          <w:p w14:paraId="0668A60E" w14:textId="264EC238" w:rsidR="00000E25" w:rsidRPr="00000E25" w:rsidRDefault="00000E25" w:rsidP="00000E25">
                            <w:pPr>
                              <w:widowControl/>
                              <w:numPr>
                                <w:ilvl w:val="0"/>
                                <w:numId w:val="2"/>
                              </w:numPr>
                              <w:autoSpaceDE/>
                              <w:autoSpaceDN/>
                              <w:spacing w:before="100" w:beforeAutospacing="1" w:after="100" w:afterAutospacing="1"/>
                              <w:rPr>
                                <w:rFonts w:eastAsia="Times New Roman" w:cs="Times New Roman"/>
                                <w:color w:val="595959" w:themeColor="text1" w:themeTint="A6"/>
                                <w:lang w:val="en-GB" w:eastAsia="en-GB"/>
                              </w:rPr>
                            </w:pPr>
                            <w:r w:rsidRPr="00000E25">
                              <w:rPr>
                                <w:rFonts w:eastAsia="Times New Roman" w:cs="Times New Roman"/>
                                <w:b/>
                                <w:bCs/>
                                <w:color w:val="595959" w:themeColor="text1" w:themeTint="A6"/>
                                <w:lang w:val="en-GB" w:eastAsia="en-GB"/>
                              </w:rPr>
                              <w:t>Community Integration</w:t>
                            </w:r>
                            <w:r w:rsidRPr="00000E25">
                              <w:rPr>
                                <w:rFonts w:eastAsia="Times New Roman" w:cs="Times New Roman"/>
                                <w:color w:val="595959" w:themeColor="text1" w:themeTint="A6"/>
                                <w:lang w:val="en-GB" w:eastAsia="en-GB"/>
                              </w:rPr>
                              <w:t>: We believe in the power of community. ADAPT helps residents build supportive relationships and develop the skills necessary to thrive in their personal and professional lives.</w:t>
                            </w:r>
                          </w:p>
                          <w:p w14:paraId="48E0F4A9" w14:textId="77777777" w:rsidR="00000E25" w:rsidRPr="00000E25" w:rsidRDefault="00000E25" w:rsidP="00000E25">
                            <w:pPr>
                              <w:widowControl/>
                              <w:autoSpaceDE/>
                              <w:autoSpaceDN/>
                              <w:spacing w:before="100" w:beforeAutospacing="1" w:after="100" w:afterAutospacing="1"/>
                              <w:rPr>
                                <w:rFonts w:eastAsia="Times New Roman" w:cs="Times New Roman"/>
                                <w:b/>
                                <w:bCs/>
                                <w:color w:val="48AAB4"/>
                                <w:sz w:val="28"/>
                                <w:szCs w:val="28"/>
                                <w:lang w:val="en-GB" w:eastAsia="en-GB"/>
                              </w:rPr>
                            </w:pPr>
                            <w:r w:rsidRPr="00000E25">
                              <w:rPr>
                                <w:rFonts w:eastAsia="Times New Roman" w:cs="Times New Roman"/>
                                <w:b/>
                                <w:bCs/>
                                <w:color w:val="48AAB4"/>
                                <w:sz w:val="28"/>
                                <w:szCs w:val="28"/>
                                <w:lang w:val="en-GB" w:eastAsia="en-GB"/>
                              </w:rPr>
                              <w:t>Why We Exist</w:t>
                            </w:r>
                          </w:p>
                          <w:p w14:paraId="7C20940F" w14:textId="37EEDF7C" w:rsidR="00000E25" w:rsidRPr="00000E25" w:rsidRDefault="00000E25" w:rsidP="00000E25">
                            <w:pPr>
                              <w:widowControl/>
                              <w:autoSpaceDE/>
                              <w:autoSpaceDN/>
                              <w:spacing w:before="100" w:beforeAutospacing="1" w:after="100" w:afterAutospacing="1"/>
                              <w:rPr>
                                <w:rFonts w:eastAsia="Times New Roman" w:cs="Times New Roman"/>
                                <w:color w:val="595959" w:themeColor="text1" w:themeTint="A6"/>
                                <w:lang w:val="en-GB" w:eastAsia="en-GB"/>
                              </w:rPr>
                            </w:pPr>
                            <w:r w:rsidRPr="00000E25">
                              <w:rPr>
                                <w:rFonts w:eastAsia="Times New Roman" w:cs="Times New Roman"/>
                                <w:color w:val="595959" w:themeColor="text1" w:themeTint="A6"/>
                                <w:lang w:val="en-GB" w:eastAsia="en-GB"/>
                              </w:rPr>
                              <w:t>Substance dependency can have devastating effects on individuals, families, and communities. Many people leaving rehabilitation face significant barriers to sustaining recovery, including lack of stable housing, social isolation, and stigma. ADAPT bridges this critical gap by offering a safe and nurturing space where individuals can focus on their recovery journey with the guidance and support of our dedicated team.</w:t>
                            </w:r>
                          </w:p>
                          <w:p w14:paraId="08DD03F4" w14:textId="77777777" w:rsidR="00000E25" w:rsidRPr="00000E25" w:rsidRDefault="00000E25" w:rsidP="00000E25">
                            <w:pPr>
                              <w:widowControl/>
                              <w:autoSpaceDE/>
                              <w:autoSpaceDN/>
                              <w:spacing w:before="100" w:beforeAutospacing="1" w:after="100" w:afterAutospacing="1"/>
                              <w:rPr>
                                <w:rFonts w:eastAsia="Times New Roman" w:cs="Times New Roman"/>
                                <w:b/>
                                <w:bCs/>
                                <w:color w:val="48AAB4"/>
                                <w:sz w:val="28"/>
                                <w:szCs w:val="28"/>
                                <w:lang w:val="en-GB" w:eastAsia="en-GB"/>
                              </w:rPr>
                            </w:pPr>
                            <w:r w:rsidRPr="00000E25">
                              <w:rPr>
                                <w:rFonts w:eastAsia="Times New Roman" w:cs="Times New Roman"/>
                                <w:b/>
                                <w:bCs/>
                                <w:color w:val="48AAB4"/>
                                <w:sz w:val="28"/>
                                <w:szCs w:val="28"/>
                                <w:lang w:val="en-GB" w:eastAsia="en-GB"/>
                              </w:rPr>
                              <w:t>Our Impact</w:t>
                            </w:r>
                          </w:p>
                          <w:p w14:paraId="64EAFE55" w14:textId="7C0B40CB" w:rsidR="00000E25" w:rsidRPr="00000E25" w:rsidRDefault="00000E25" w:rsidP="00000E25">
                            <w:pPr>
                              <w:widowControl/>
                              <w:autoSpaceDE/>
                              <w:autoSpaceDN/>
                              <w:spacing w:before="100" w:beforeAutospacing="1" w:after="100" w:afterAutospacing="1"/>
                              <w:rPr>
                                <w:sz w:val="20"/>
                                <w:szCs w:val="20"/>
                              </w:rPr>
                            </w:pPr>
                            <w:r w:rsidRPr="00000E25">
                              <w:rPr>
                                <w:rFonts w:eastAsia="Times New Roman" w:cs="Times New Roman"/>
                                <w:color w:val="595959" w:themeColor="text1" w:themeTint="A6"/>
                                <w:lang w:val="en-GB" w:eastAsia="en-GB"/>
                              </w:rPr>
                              <w:t>ADAPT has supported countless individuals to reclaim their lives from addiction. By providing a foundation for recovery, we contribute to stronger, healthier communities across Oxfordshire and beyond.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9F940" id="_x0000_t202" coordsize="21600,21600" o:spt="202" path="m,l,21600r21600,l21600,xe">
                <v:stroke joinstyle="miter"/>
                <v:path gradientshapeok="t" o:connecttype="rect"/>
              </v:shapetype>
              <v:shape id="Text Box 2" o:spid="_x0000_s1026" type="#_x0000_t202" style="position:absolute;margin-left:-25pt;margin-top:21.55pt;width:516pt;height:492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" filled="f" stroked="f">
                <v:textbox>
                  <w:txbxContent>
                    <w:p w14:paraId="3056A7E5" w14:textId="77777777" w:rsidR="00000E25" w:rsidRPr="00000E25" w:rsidRDefault="00076807" w:rsidP="00000E25">
                      <w:pPr>
                        <w:rPr>
                          <w:rStyle w:val="Strong"/>
                          <w:color w:val="48AAB4"/>
                          <w:sz w:val="28"/>
                          <w:szCs w:val="28"/>
                        </w:rPr>
                      </w:pPr>
                      <w:r w:rsidRPr="00000E25">
                        <w:rPr>
                          <w:rStyle w:val="Strong"/>
                          <w:color w:val="48AAB4"/>
                          <w:sz w:val="28"/>
                          <w:szCs w:val="28"/>
                        </w:rPr>
                        <w:t>Who We Are</w:t>
                      </w:r>
                    </w:p>
                    <w:p w14:paraId="6C11CD44" w14:textId="0A48ABCB" w:rsidR="00000E25" w:rsidRPr="00000E25" w:rsidRDefault="00076807" w:rsidP="00000E25">
                      <w:r w:rsidRPr="00000E25">
                        <w:rPr>
                          <w:sz w:val="18"/>
                          <w:szCs w:val="18"/>
                        </w:rPr>
                        <w:br/>
                      </w:r>
                      <w:r w:rsidRPr="00000E25">
                        <w:rPr>
                          <w:color w:val="595959" w:themeColor="text1" w:themeTint="A6"/>
                        </w:rPr>
                        <w:t>ADAPT is a charity based in Oxfordshire, dedicated to providing supported housing and a bespoke day programme for individuals seeking to rebuild their lives free from substance dependency. Our holistic approach ensures that every resident receives the support they need to achieve lasting recovery and reintegrate into the community with dignity and purpose.</w:t>
                      </w:r>
                    </w:p>
                    <w:p w14:paraId="13FEBD8C" w14:textId="77777777" w:rsidR="00000E25" w:rsidRPr="00000E25" w:rsidRDefault="00000E25" w:rsidP="00000E25">
                      <w:pPr>
                        <w:widowControl/>
                        <w:autoSpaceDE/>
                        <w:autoSpaceDN/>
                        <w:spacing w:before="100" w:beforeAutospacing="1" w:after="100" w:afterAutospacing="1"/>
                        <w:rPr>
                          <w:rFonts w:eastAsia="Times New Roman" w:cs="Times New Roman"/>
                          <w:b/>
                          <w:bCs/>
                          <w:color w:val="48AAB4"/>
                          <w:sz w:val="28"/>
                          <w:szCs w:val="28"/>
                          <w:lang w:val="en-GB" w:eastAsia="en-GB"/>
                        </w:rPr>
                      </w:pPr>
                      <w:r w:rsidRPr="00000E25">
                        <w:rPr>
                          <w:rFonts w:eastAsia="Times New Roman" w:cs="Times New Roman"/>
                          <w:b/>
                          <w:bCs/>
                          <w:color w:val="48AAB4"/>
                          <w:sz w:val="28"/>
                          <w:szCs w:val="28"/>
                          <w:lang w:val="en-GB" w:eastAsia="en-GB"/>
                        </w:rPr>
                        <w:t>Our Mission</w:t>
                      </w:r>
                    </w:p>
                    <w:p w14:paraId="20006AE9" w14:textId="6B040347" w:rsidR="00000E25" w:rsidRPr="00000E25" w:rsidRDefault="00000E25" w:rsidP="00000E25">
                      <w:pPr>
                        <w:widowControl/>
                        <w:autoSpaceDE/>
                        <w:autoSpaceDN/>
                        <w:spacing w:before="100" w:beforeAutospacing="1" w:after="100" w:afterAutospacing="1"/>
                        <w:rPr>
                          <w:rFonts w:eastAsia="Times New Roman" w:cs="Times New Roman"/>
                          <w:b/>
                          <w:bCs/>
                          <w:color w:val="48AAB4"/>
                          <w:sz w:val="24"/>
                          <w:szCs w:val="24"/>
                          <w:lang w:val="en-GB" w:eastAsia="en-GB"/>
                        </w:rPr>
                      </w:pPr>
                      <w:r w:rsidRPr="00000E25">
                        <w:rPr>
                          <w:rFonts w:eastAsia="Times New Roman" w:cs="Times New Roman"/>
                          <w:color w:val="595959" w:themeColor="text1" w:themeTint="A6"/>
                          <w:lang w:val="en-GB" w:eastAsia="en-GB"/>
                        </w:rPr>
                        <w:t>At ADAPT, our mission is to empower individuals to overcome the challenges of addiction by providing a safe, supportive environment that fosters personal growth, resilience, and hope.</w:t>
                      </w:r>
                    </w:p>
                    <w:p w14:paraId="4B1226B7" w14:textId="77777777" w:rsidR="00000E25" w:rsidRPr="00000E25" w:rsidRDefault="00000E25" w:rsidP="00000E25">
                      <w:pPr>
                        <w:widowControl/>
                        <w:autoSpaceDE/>
                        <w:autoSpaceDN/>
                        <w:spacing w:before="100" w:beforeAutospacing="1" w:after="100" w:afterAutospacing="1"/>
                        <w:rPr>
                          <w:rFonts w:eastAsia="Times New Roman" w:cs="Times New Roman"/>
                          <w:color w:val="48AAB4"/>
                          <w:sz w:val="28"/>
                          <w:szCs w:val="28"/>
                          <w:lang w:val="en-GB" w:eastAsia="en-GB"/>
                        </w:rPr>
                      </w:pPr>
                      <w:r w:rsidRPr="00000E25">
                        <w:rPr>
                          <w:rFonts w:eastAsia="Times New Roman" w:cs="Times New Roman"/>
                          <w:b/>
                          <w:bCs/>
                          <w:color w:val="48AAB4"/>
                          <w:sz w:val="28"/>
                          <w:szCs w:val="28"/>
                          <w:lang w:val="en-GB" w:eastAsia="en-GB"/>
                        </w:rPr>
                        <w:t>What We Do</w:t>
                      </w:r>
                    </w:p>
                    <w:p w14:paraId="12640B8E" w14:textId="77777777" w:rsidR="00000E25" w:rsidRPr="00000E25" w:rsidRDefault="00000E25" w:rsidP="00000E25">
                      <w:pPr>
                        <w:widowControl/>
                        <w:numPr>
                          <w:ilvl w:val="0"/>
                          <w:numId w:val="2"/>
                        </w:numPr>
                        <w:autoSpaceDE/>
                        <w:autoSpaceDN/>
                        <w:spacing w:before="100" w:beforeAutospacing="1" w:after="100" w:afterAutospacing="1"/>
                        <w:rPr>
                          <w:rFonts w:eastAsia="Times New Roman" w:cs="Times New Roman"/>
                          <w:color w:val="595959" w:themeColor="text1" w:themeTint="A6"/>
                          <w:lang w:val="en-GB" w:eastAsia="en-GB"/>
                        </w:rPr>
                      </w:pPr>
                      <w:r w:rsidRPr="00000E25">
                        <w:rPr>
                          <w:rFonts w:eastAsia="Times New Roman" w:cs="Times New Roman"/>
                          <w:b/>
                          <w:bCs/>
                          <w:color w:val="595959" w:themeColor="text1" w:themeTint="A6"/>
                          <w:lang w:val="en-GB" w:eastAsia="en-GB"/>
                        </w:rPr>
                        <w:t>Supported Housing</w:t>
                      </w:r>
                      <w:r w:rsidRPr="00000E25">
                        <w:rPr>
                          <w:rFonts w:eastAsia="Times New Roman" w:cs="Times New Roman"/>
                          <w:color w:val="595959" w:themeColor="text1" w:themeTint="A6"/>
                          <w:lang w:val="en-GB" w:eastAsia="en-GB"/>
                        </w:rPr>
                        <w:t>: We offer stable accommodation for those on the path to recovery, creating an environment that supports positive change and long-term independence.</w:t>
                      </w:r>
                    </w:p>
                    <w:p w14:paraId="231C0E98" w14:textId="77777777" w:rsidR="00000E25" w:rsidRPr="00000E25" w:rsidRDefault="00000E25" w:rsidP="00000E25">
                      <w:pPr>
                        <w:widowControl/>
                        <w:numPr>
                          <w:ilvl w:val="0"/>
                          <w:numId w:val="2"/>
                        </w:numPr>
                        <w:autoSpaceDE/>
                        <w:autoSpaceDN/>
                        <w:spacing w:before="100" w:beforeAutospacing="1" w:after="100" w:afterAutospacing="1"/>
                        <w:rPr>
                          <w:rFonts w:eastAsia="Times New Roman" w:cs="Times New Roman"/>
                          <w:color w:val="595959" w:themeColor="text1" w:themeTint="A6"/>
                          <w:lang w:val="en-GB" w:eastAsia="en-GB"/>
                        </w:rPr>
                      </w:pPr>
                      <w:r w:rsidRPr="00000E25">
                        <w:rPr>
                          <w:rFonts w:eastAsia="Times New Roman" w:cs="Times New Roman"/>
                          <w:b/>
                          <w:bCs/>
                          <w:color w:val="595959" w:themeColor="text1" w:themeTint="A6"/>
                          <w:lang w:val="en-GB" w:eastAsia="en-GB"/>
                        </w:rPr>
                        <w:t>Bespoke Day Programme</w:t>
                      </w:r>
                      <w:r w:rsidRPr="00000E25">
                        <w:rPr>
                          <w:rFonts w:eastAsia="Times New Roman" w:cs="Times New Roman"/>
                          <w:color w:val="595959" w:themeColor="text1" w:themeTint="A6"/>
                          <w:lang w:val="en-GB" w:eastAsia="en-GB"/>
                        </w:rPr>
                        <w:t>: Operating five days a week, our structured programme includes therapy sessions led by qualified counsellors, life skills workshops, and peer support activities tailored to each individual’s needs.</w:t>
                      </w:r>
                    </w:p>
                    <w:p w14:paraId="0668A60E" w14:textId="264EC238" w:rsidR="00000E25" w:rsidRPr="00000E25" w:rsidRDefault="00000E25" w:rsidP="00000E25">
                      <w:pPr>
                        <w:widowControl/>
                        <w:numPr>
                          <w:ilvl w:val="0"/>
                          <w:numId w:val="2"/>
                        </w:numPr>
                        <w:autoSpaceDE/>
                        <w:autoSpaceDN/>
                        <w:spacing w:before="100" w:beforeAutospacing="1" w:after="100" w:afterAutospacing="1"/>
                        <w:rPr>
                          <w:rFonts w:eastAsia="Times New Roman" w:cs="Times New Roman"/>
                          <w:color w:val="595959" w:themeColor="text1" w:themeTint="A6"/>
                          <w:lang w:val="en-GB" w:eastAsia="en-GB"/>
                        </w:rPr>
                      </w:pPr>
                      <w:r w:rsidRPr="00000E25">
                        <w:rPr>
                          <w:rFonts w:eastAsia="Times New Roman" w:cs="Times New Roman"/>
                          <w:b/>
                          <w:bCs/>
                          <w:color w:val="595959" w:themeColor="text1" w:themeTint="A6"/>
                          <w:lang w:val="en-GB" w:eastAsia="en-GB"/>
                        </w:rPr>
                        <w:t>Community Integration</w:t>
                      </w:r>
                      <w:r w:rsidRPr="00000E25">
                        <w:rPr>
                          <w:rFonts w:eastAsia="Times New Roman" w:cs="Times New Roman"/>
                          <w:color w:val="595959" w:themeColor="text1" w:themeTint="A6"/>
                          <w:lang w:val="en-GB" w:eastAsia="en-GB"/>
                        </w:rPr>
                        <w:t>: We believe in the power of community. ADAPT helps residents build supportive relationships and develop the skills necessary to thrive in their personal and professional lives.</w:t>
                      </w:r>
                    </w:p>
                    <w:p w14:paraId="48E0F4A9" w14:textId="77777777" w:rsidR="00000E25" w:rsidRPr="00000E25" w:rsidRDefault="00000E25" w:rsidP="00000E25">
                      <w:pPr>
                        <w:widowControl/>
                        <w:autoSpaceDE/>
                        <w:autoSpaceDN/>
                        <w:spacing w:before="100" w:beforeAutospacing="1" w:after="100" w:afterAutospacing="1"/>
                        <w:rPr>
                          <w:rFonts w:eastAsia="Times New Roman" w:cs="Times New Roman"/>
                          <w:b/>
                          <w:bCs/>
                          <w:color w:val="48AAB4"/>
                          <w:sz w:val="28"/>
                          <w:szCs w:val="28"/>
                          <w:lang w:val="en-GB" w:eastAsia="en-GB"/>
                        </w:rPr>
                      </w:pPr>
                      <w:r w:rsidRPr="00000E25">
                        <w:rPr>
                          <w:rFonts w:eastAsia="Times New Roman" w:cs="Times New Roman"/>
                          <w:b/>
                          <w:bCs/>
                          <w:color w:val="48AAB4"/>
                          <w:sz w:val="28"/>
                          <w:szCs w:val="28"/>
                          <w:lang w:val="en-GB" w:eastAsia="en-GB"/>
                        </w:rPr>
                        <w:t>Why We Exist</w:t>
                      </w:r>
                    </w:p>
                    <w:p w14:paraId="7C20940F" w14:textId="37EEDF7C" w:rsidR="00000E25" w:rsidRPr="00000E25" w:rsidRDefault="00000E25" w:rsidP="00000E25">
                      <w:pPr>
                        <w:widowControl/>
                        <w:autoSpaceDE/>
                        <w:autoSpaceDN/>
                        <w:spacing w:before="100" w:beforeAutospacing="1" w:after="100" w:afterAutospacing="1"/>
                        <w:rPr>
                          <w:rFonts w:eastAsia="Times New Roman" w:cs="Times New Roman"/>
                          <w:color w:val="595959" w:themeColor="text1" w:themeTint="A6"/>
                          <w:lang w:val="en-GB" w:eastAsia="en-GB"/>
                        </w:rPr>
                      </w:pPr>
                      <w:r w:rsidRPr="00000E25">
                        <w:rPr>
                          <w:rFonts w:eastAsia="Times New Roman" w:cs="Times New Roman"/>
                          <w:color w:val="595959" w:themeColor="text1" w:themeTint="A6"/>
                          <w:lang w:val="en-GB" w:eastAsia="en-GB"/>
                        </w:rPr>
                        <w:t>Substance dependency can have devastating effects on individuals, families, and communities. Many people leaving rehabilitation face significant barriers to sustaining recovery, including lack of stable housing, social isolation, and stigma. ADAPT bridges this critical gap by offering a safe and nurturing space where individuals can focus on their recovery journey with the guidance and support of our dedicated team.</w:t>
                      </w:r>
                    </w:p>
                    <w:p w14:paraId="08DD03F4" w14:textId="77777777" w:rsidR="00000E25" w:rsidRPr="00000E25" w:rsidRDefault="00000E25" w:rsidP="00000E25">
                      <w:pPr>
                        <w:widowControl/>
                        <w:autoSpaceDE/>
                        <w:autoSpaceDN/>
                        <w:spacing w:before="100" w:beforeAutospacing="1" w:after="100" w:afterAutospacing="1"/>
                        <w:rPr>
                          <w:rFonts w:eastAsia="Times New Roman" w:cs="Times New Roman"/>
                          <w:b/>
                          <w:bCs/>
                          <w:color w:val="48AAB4"/>
                          <w:sz w:val="28"/>
                          <w:szCs w:val="28"/>
                          <w:lang w:val="en-GB" w:eastAsia="en-GB"/>
                        </w:rPr>
                      </w:pPr>
                      <w:r w:rsidRPr="00000E25">
                        <w:rPr>
                          <w:rFonts w:eastAsia="Times New Roman" w:cs="Times New Roman"/>
                          <w:b/>
                          <w:bCs/>
                          <w:color w:val="48AAB4"/>
                          <w:sz w:val="28"/>
                          <w:szCs w:val="28"/>
                          <w:lang w:val="en-GB" w:eastAsia="en-GB"/>
                        </w:rPr>
                        <w:t>Our Impact</w:t>
                      </w:r>
                    </w:p>
                    <w:p w14:paraId="64EAFE55" w14:textId="7C0B40CB" w:rsidR="00000E25" w:rsidRPr="00000E25" w:rsidRDefault="00000E25" w:rsidP="00000E25">
                      <w:pPr>
                        <w:widowControl/>
                        <w:autoSpaceDE/>
                        <w:autoSpaceDN/>
                        <w:spacing w:before="100" w:beforeAutospacing="1" w:after="100" w:afterAutospacing="1"/>
                        <w:rPr>
                          <w:sz w:val="20"/>
                          <w:szCs w:val="20"/>
                        </w:rPr>
                      </w:pPr>
                      <w:r w:rsidRPr="00000E25">
                        <w:rPr>
                          <w:rFonts w:eastAsia="Times New Roman" w:cs="Times New Roman"/>
                          <w:color w:val="595959" w:themeColor="text1" w:themeTint="A6"/>
                          <w:lang w:val="en-GB" w:eastAsia="en-GB"/>
                        </w:rPr>
                        <w:t>ADAPT has supported countless individuals to reclaim their lives from addiction. By providing a foundation for recovery, we contribute to stronger, healthier communities across Oxfordshire and beyond.</w:t>
                      </w:r>
                    </w:p>
                  </w:txbxContent>
                </v:textbox>
                <w10:wrap type="square"/>
              </v:shape>
            </w:pict>
          </mc:Fallback>
        </mc:AlternateContent>
      </w:r>
    </w:p>
    <w:p w14:paraId="33F7B52E" w14:textId="77777777" w:rsidR="001F47CA" w:rsidRDefault="001F47CA">
      <w:pPr>
        <w:rPr>
          <w:sz w:val="20"/>
        </w:rPr>
        <w:sectPr w:rsidR="001F47CA" w:rsidSect="00483CF6">
          <w:type w:val="continuous"/>
          <w:pgSz w:w="11900" w:h="16850"/>
          <w:pgMar w:top="0" w:right="1280" w:bottom="280" w:left="500" w:header="720" w:footer="720" w:gutter="0"/>
          <w:cols w:space="720"/>
        </w:sectPr>
      </w:pPr>
    </w:p>
    <w:p w14:paraId="0379C844" w14:textId="3DCFDD17" w:rsidR="001F47CA" w:rsidRDefault="001F47CA">
      <w:pPr>
        <w:sectPr w:rsidR="001F47CA">
          <w:type w:val="continuous"/>
          <w:pgSz w:w="11900" w:h="16850"/>
          <w:pgMar w:top="540" w:right="1280" w:bottom="280" w:left="500" w:header="720" w:footer="720" w:gutter="0"/>
          <w:cols w:num="2" w:space="720" w:equalWidth="0">
            <w:col w:w="4742" w:space="40"/>
            <w:col w:w="5338"/>
          </w:cols>
        </w:sectPr>
      </w:pPr>
    </w:p>
    <w:p w14:paraId="12B8DAE3" w14:textId="4BBD2F1E" w:rsidR="001F47CA" w:rsidRPr="00AF7128" w:rsidRDefault="00483CF6" w:rsidP="00AF7128">
      <w:pPr>
        <w:pStyle w:val="BodyText"/>
        <w:spacing w:before="126"/>
        <w:rPr>
          <w:sz w:val="20"/>
        </w:rPr>
      </w:pPr>
      <w:r>
        <w:rPr>
          <w:noProof/>
          <w:sz w:val="20"/>
        </w:rPr>
        <w:lastRenderedPageBreak/>
        <w:drawing>
          <wp:anchor distT="0" distB="0" distL="114300" distR="114300" simplePos="0" relativeHeight="251700736" behindDoc="0" locked="0" layoutInCell="1" allowOverlap="1" wp14:anchorId="19745C66" wp14:editId="088E36AB">
            <wp:simplePos x="0" y="0"/>
            <wp:positionH relativeFrom="column">
              <wp:posOffset>911860</wp:posOffset>
            </wp:positionH>
            <wp:positionV relativeFrom="paragraph">
              <wp:posOffset>5765074</wp:posOffset>
            </wp:positionV>
            <wp:extent cx="4587240" cy="3057525"/>
            <wp:effectExtent l="0" t="0" r="3810" b="9525"/>
            <wp:wrapTopAndBottom/>
            <wp:docPr id="49" name="Picture 49" descr="A group of people putting their hands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group of people putting their hands togeth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7240" cy="3057525"/>
                    </a:xfrm>
                    <a:prstGeom prst="rect">
                      <a:avLst/>
                    </a:prstGeom>
                  </pic:spPr>
                </pic:pic>
              </a:graphicData>
            </a:graphic>
            <wp14:sizeRelH relativeFrom="page">
              <wp14:pctWidth>0</wp14:pctWidth>
            </wp14:sizeRelH>
            <wp14:sizeRelV relativeFrom="page">
              <wp14:pctHeight>0</wp14:pctHeight>
            </wp14:sizeRelV>
          </wp:anchor>
        </w:drawing>
      </w:r>
      <w:r w:rsidRPr="00AF7128">
        <w:rPr>
          <w:noProof/>
          <w:sz w:val="20"/>
        </w:rPr>
        <mc:AlternateContent>
          <mc:Choice Requires="wps">
            <w:drawing>
              <wp:anchor distT="45720" distB="45720" distL="114300" distR="114300" simplePos="0" relativeHeight="251664896" behindDoc="0" locked="0" layoutInCell="1" allowOverlap="1" wp14:anchorId="014BE021" wp14:editId="2BFD7A59">
                <wp:simplePos x="0" y="0"/>
                <wp:positionH relativeFrom="column">
                  <wp:posOffset>1230449</wp:posOffset>
                </wp:positionH>
                <wp:positionV relativeFrom="paragraph">
                  <wp:posOffset>783771</wp:posOffset>
                </wp:positionV>
                <wp:extent cx="3688080" cy="140462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404620"/>
                        </a:xfrm>
                        <a:prstGeom prst="rect">
                          <a:avLst/>
                        </a:prstGeom>
                        <a:noFill/>
                        <a:ln w="9525">
                          <a:noFill/>
                          <a:miter lim="800000"/>
                          <a:headEnd/>
                          <a:tailEnd/>
                        </a:ln>
                      </wps:spPr>
                      <wps:txbx>
                        <w:txbxContent>
                          <w:p w14:paraId="5908E6B6" w14:textId="49D67CDE" w:rsidR="00AF7128" w:rsidRPr="00AF7128" w:rsidRDefault="00AF7128">
                            <w:pPr>
                              <w:rPr>
                                <w:color w:val="FFFFFF" w:themeColor="background1"/>
                                <w:sz w:val="44"/>
                                <w:szCs w:val="44"/>
                              </w:rPr>
                            </w:pPr>
                            <w:r w:rsidRPr="00AF7128">
                              <w:rPr>
                                <w:color w:val="FFFFFF" w:themeColor="background1"/>
                                <w:sz w:val="44"/>
                                <w:szCs w:val="44"/>
                              </w:rPr>
                              <w:t>Becoming a Trustee…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BE021" id="_x0000_s1027" type="#_x0000_t202" style="position:absolute;margin-left:96.9pt;margin-top:61.7pt;width:290.4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" filled="f" stroked="f">
                <v:textbox style="mso-fit-shape-to-text:t">
                  <w:txbxContent>
                    <w:p w14:paraId="5908E6B6" w14:textId="49D67CDE" w:rsidR="00AF7128" w:rsidRPr="00AF7128" w:rsidRDefault="00AF7128">
                      <w:pPr>
                        <w:rPr>
                          <w:color w:val="FFFFFF" w:themeColor="background1"/>
                          <w:sz w:val="44"/>
                          <w:szCs w:val="44"/>
                        </w:rPr>
                      </w:pPr>
                      <w:r w:rsidRPr="00AF7128">
                        <w:rPr>
                          <w:color w:val="FFFFFF" w:themeColor="background1"/>
                          <w:sz w:val="44"/>
                          <w:szCs w:val="44"/>
                        </w:rPr>
                        <w:t>Becoming a Trustee…</w:t>
                      </w:r>
                    </w:p>
                  </w:txbxContent>
                </v:textbox>
                <w10:wrap type="square"/>
              </v:shape>
            </w:pict>
          </mc:Fallback>
        </mc:AlternateContent>
      </w:r>
      <w:r w:rsidRPr="00AF7128">
        <w:rPr>
          <w:rFonts w:eastAsia="Times New Roman" w:cs="Times New Roman"/>
          <w:b/>
          <w:bCs/>
          <w:noProof/>
          <w:color w:val="48AAB4"/>
          <w:sz w:val="28"/>
          <w:szCs w:val="28"/>
          <w:lang w:val="en-GB" w:eastAsia="en-GB"/>
        </w:rPr>
        <mc:AlternateContent>
          <mc:Choice Requires="wps">
            <w:drawing>
              <wp:anchor distT="45720" distB="45720" distL="114300" distR="114300" simplePos="0" relativeHeight="251655680" behindDoc="0" locked="0" layoutInCell="1" allowOverlap="1" wp14:anchorId="1B205F49" wp14:editId="3797A29F">
                <wp:simplePos x="0" y="0"/>
                <wp:positionH relativeFrom="column">
                  <wp:posOffset>-217352</wp:posOffset>
                </wp:positionH>
                <wp:positionV relativeFrom="paragraph">
                  <wp:posOffset>1628866</wp:posOffset>
                </wp:positionV>
                <wp:extent cx="6606540" cy="4297680"/>
                <wp:effectExtent l="0" t="0" r="3810" b="762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4297680"/>
                        </a:xfrm>
                        <a:prstGeom prst="rect">
                          <a:avLst/>
                        </a:prstGeom>
                        <a:solidFill>
                          <a:srgbClr val="FFFFFF"/>
                        </a:solidFill>
                        <a:ln w="9525">
                          <a:noFill/>
                          <a:miter lim="800000"/>
                          <a:headEnd/>
                          <a:tailEnd/>
                        </a:ln>
                      </wps:spPr>
                      <wps:txbx>
                        <w:txbxContent>
                          <w:p w14:paraId="5339BA76" w14:textId="77777777" w:rsidR="00AF7128" w:rsidRPr="00B533F9" w:rsidRDefault="00AF7128" w:rsidP="00AF7128">
                            <w:pPr>
                              <w:widowControl/>
                              <w:autoSpaceDE/>
                              <w:autoSpaceDN/>
                              <w:spacing w:before="100" w:beforeAutospacing="1" w:after="100" w:afterAutospacing="1"/>
                              <w:rPr>
                                <w:rFonts w:eastAsia="Times New Roman" w:cs="Times New Roman"/>
                                <w:b/>
                                <w:bCs/>
                                <w:color w:val="48AAB4"/>
                                <w:sz w:val="32"/>
                                <w:szCs w:val="32"/>
                                <w:lang w:val="en-GB" w:eastAsia="en-GB"/>
                              </w:rPr>
                            </w:pPr>
                            <w:r w:rsidRPr="00AF7128">
                              <w:rPr>
                                <w:rFonts w:eastAsia="Times New Roman" w:cs="Times New Roman"/>
                                <w:b/>
                                <w:bCs/>
                                <w:color w:val="48AAB4"/>
                                <w:sz w:val="32"/>
                                <w:szCs w:val="32"/>
                                <w:lang w:val="en-GB" w:eastAsia="en-GB"/>
                              </w:rPr>
                              <w:t>Overview of the Role</w:t>
                            </w:r>
                          </w:p>
                          <w:p w14:paraId="722CBCAD" w14:textId="2F07A460" w:rsidR="00AF7128" w:rsidRPr="00AF7128" w:rsidRDefault="00AF7128" w:rsidP="00AF7128">
                            <w:pPr>
                              <w:widowControl/>
                              <w:autoSpaceDE/>
                              <w:autoSpaceDN/>
                              <w:spacing w:before="100" w:beforeAutospacing="1" w:after="100" w:afterAutospacing="1"/>
                              <w:rPr>
                                <w:rFonts w:eastAsia="Times New Roman" w:cs="Times New Roman"/>
                                <w:b/>
                                <w:bCs/>
                                <w:color w:val="48AAB4"/>
                                <w:sz w:val="32"/>
                                <w:szCs w:val="32"/>
                                <w:lang w:val="en-GB" w:eastAsia="en-GB"/>
                              </w:rPr>
                            </w:pPr>
                            <w:r w:rsidRPr="00AF7128">
                              <w:rPr>
                                <w:rFonts w:eastAsia="Times New Roman" w:cs="Times New Roman"/>
                                <w:color w:val="595959" w:themeColor="text1" w:themeTint="A6"/>
                                <w:sz w:val="28"/>
                                <w:szCs w:val="28"/>
                                <w:lang w:val="en-GB" w:eastAsia="en-GB"/>
                              </w:rPr>
                              <w:br/>
                            </w:r>
                            <w:r w:rsidRPr="00AF7128">
                              <w:rPr>
                                <w:rFonts w:eastAsia="Times New Roman" w:cs="Times New Roman"/>
                                <w:color w:val="595959" w:themeColor="text1" w:themeTint="A6"/>
                                <w:sz w:val="24"/>
                                <w:szCs w:val="24"/>
                                <w:lang w:val="en-GB" w:eastAsia="en-GB"/>
                              </w:rPr>
                              <w:t>As a trustee of ADAPT, you will play a vital role in shaping the strategic direction and governance of our charity. Trustees ensure that ADAPT operates effectively, upholds its mission, and complies with legal and financial obligations. This is an exciting opportunity to contribute your skills and experience to make a meaningful impact on the lives of individuals overcoming substance dependency.</w:t>
                            </w:r>
                          </w:p>
                          <w:p w14:paraId="394F2605" w14:textId="77777777" w:rsidR="00AF7128" w:rsidRPr="00AF7128" w:rsidRDefault="00AF7128" w:rsidP="00AF7128">
                            <w:pPr>
                              <w:widowControl/>
                              <w:autoSpaceDE/>
                              <w:autoSpaceDN/>
                              <w:spacing w:before="100" w:beforeAutospacing="1" w:after="100" w:afterAutospacing="1"/>
                              <w:rPr>
                                <w:rFonts w:eastAsia="Times New Roman" w:cs="Times New Roman"/>
                                <w:color w:val="48AAB4"/>
                                <w:sz w:val="32"/>
                                <w:szCs w:val="32"/>
                                <w:lang w:val="en-GB" w:eastAsia="en-GB"/>
                              </w:rPr>
                            </w:pPr>
                            <w:r w:rsidRPr="00AF7128">
                              <w:rPr>
                                <w:rFonts w:eastAsia="Times New Roman" w:cs="Times New Roman"/>
                                <w:b/>
                                <w:bCs/>
                                <w:color w:val="48AAB4"/>
                                <w:sz w:val="32"/>
                                <w:szCs w:val="32"/>
                                <w:lang w:val="en-GB" w:eastAsia="en-GB"/>
                              </w:rPr>
                              <w:t>Key Responsibilities</w:t>
                            </w:r>
                          </w:p>
                          <w:p w14:paraId="2C725A52" w14:textId="77777777" w:rsidR="00AF7128" w:rsidRPr="00AF7128"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Strategic Oversight</w:t>
                            </w:r>
                            <w:r w:rsidRPr="00AF7128">
                              <w:rPr>
                                <w:rFonts w:eastAsia="Times New Roman" w:cs="Times New Roman"/>
                                <w:color w:val="595959" w:themeColor="text1" w:themeTint="A6"/>
                                <w:sz w:val="24"/>
                                <w:szCs w:val="24"/>
                                <w:lang w:val="en-GB" w:eastAsia="en-GB"/>
                              </w:rPr>
                              <w:t>: Collaborate with fellow trustees to set ADAPT’s vision, mission, and long-term goals.</w:t>
                            </w:r>
                          </w:p>
                          <w:p w14:paraId="39FFC0B9" w14:textId="77777777" w:rsidR="00AF7128" w:rsidRPr="00AF7128"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Governance and Compliance</w:t>
                            </w:r>
                            <w:r w:rsidRPr="00AF7128">
                              <w:rPr>
                                <w:rFonts w:eastAsia="Times New Roman" w:cs="Times New Roman"/>
                                <w:color w:val="595959" w:themeColor="text1" w:themeTint="A6"/>
                                <w:sz w:val="24"/>
                                <w:szCs w:val="24"/>
                                <w:lang w:val="en-GB" w:eastAsia="en-GB"/>
                              </w:rPr>
                              <w:t>: Ensure ADAPT complies with all legal and regulatory requirements, including charity law and safeguarding standards.</w:t>
                            </w:r>
                          </w:p>
                          <w:p w14:paraId="2391573E" w14:textId="77777777" w:rsidR="00AF7128" w:rsidRPr="00AF7128"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Financial Stewardship</w:t>
                            </w:r>
                            <w:r w:rsidRPr="00AF7128">
                              <w:rPr>
                                <w:rFonts w:eastAsia="Times New Roman" w:cs="Times New Roman"/>
                                <w:color w:val="595959" w:themeColor="text1" w:themeTint="A6"/>
                                <w:sz w:val="24"/>
                                <w:szCs w:val="24"/>
                                <w:lang w:val="en-GB" w:eastAsia="en-GB"/>
                              </w:rPr>
                              <w:t>: Monitor the charity’s financial health, approve budgets, and oversee the effective use of resources to achieve our objectives.</w:t>
                            </w:r>
                          </w:p>
                          <w:p w14:paraId="19CCBDCB" w14:textId="77777777" w:rsidR="00AF7128" w:rsidRPr="00AF7128"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Advocacy and Ambassadorship</w:t>
                            </w:r>
                            <w:r w:rsidRPr="00AF7128">
                              <w:rPr>
                                <w:rFonts w:eastAsia="Times New Roman" w:cs="Times New Roman"/>
                                <w:color w:val="595959" w:themeColor="text1" w:themeTint="A6"/>
                                <w:sz w:val="24"/>
                                <w:szCs w:val="24"/>
                                <w:lang w:val="en-GB" w:eastAsia="en-GB"/>
                              </w:rPr>
                              <w:t>: Act as an advocate for ADAPT, promoting our work and raising awareness about the challenges faced by those in recovery.</w:t>
                            </w:r>
                          </w:p>
                          <w:p w14:paraId="142A6BD6" w14:textId="6551A2BA" w:rsidR="00AF7128" w:rsidRPr="00B533F9"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Support and Guidance</w:t>
                            </w:r>
                            <w:r w:rsidRPr="00AF7128">
                              <w:rPr>
                                <w:rFonts w:eastAsia="Times New Roman" w:cs="Times New Roman"/>
                                <w:color w:val="595959" w:themeColor="text1" w:themeTint="A6"/>
                                <w:sz w:val="24"/>
                                <w:szCs w:val="24"/>
                                <w:lang w:val="en-GB" w:eastAsia="en-GB"/>
                              </w:rPr>
                              <w:t>: Provide advice and expertise to the executive team, helping to address challenges and seize opportunities.</w:t>
                            </w:r>
                          </w:p>
                          <w:p w14:paraId="1EEB4C09" w14:textId="77777777"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12E6CC6" w14:textId="0D0FB961"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F4782B9" w14:textId="656ECDCB"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66D9D5BC" w14:textId="4DE98A34"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1367BEDD" w14:textId="0E11F330"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61AB362D" w14:textId="004A4FF7"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3DEA749F" w14:textId="6688D2F3"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A119EAD" w14:textId="010129FE"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4B4B244" w14:textId="4327AF00"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64715F3D" w14:textId="6C5F8D36"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8B93998" w14:textId="64E34220"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7D6CB185" w14:textId="77777777" w:rsidR="00AF7128" w:rsidRP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7C41F283" w14:textId="5A43ED11" w:rsidR="00AF7128" w:rsidRDefault="00AF7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05F49" id="_x0000_s1028" type="#_x0000_t202" style="position:absolute;margin-left:-17.1pt;margin-top:128.25pt;width:520.2pt;height:338.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" stroked="f">
                <v:textbox>
                  <w:txbxContent>
                    <w:p w14:paraId="5339BA76" w14:textId="77777777" w:rsidR="00AF7128" w:rsidRPr="00B533F9" w:rsidRDefault="00AF7128" w:rsidP="00AF7128">
                      <w:pPr>
                        <w:widowControl/>
                        <w:autoSpaceDE/>
                        <w:autoSpaceDN/>
                        <w:spacing w:before="100" w:beforeAutospacing="1" w:after="100" w:afterAutospacing="1"/>
                        <w:rPr>
                          <w:rFonts w:eastAsia="Times New Roman" w:cs="Times New Roman"/>
                          <w:b/>
                          <w:bCs/>
                          <w:color w:val="48AAB4"/>
                          <w:sz w:val="32"/>
                          <w:szCs w:val="32"/>
                          <w:lang w:val="en-GB" w:eastAsia="en-GB"/>
                        </w:rPr>
                      </w:pPr>
                      <w:r w:rsidRPr="00AF7128">
                        <w:rPr>
                          <w:rFonts w:eastAsia="Times New Roman" w:cs="Times New Roman"/>
                          <w:b/>
                          <w:bCs/>
                          <w:color w:val="48AAB4"/>
                          <w:sz w:val="32"/>
                          <w:szCs w:val="32"/>
                          <w:lang w:val="en-GB" w:eastAsia="en-GB"/>
                        </w:rPr>
                        <w:t>Overview of the Role</w:t>
                      </w:r>
                    </w:p>
                    <w:p w14:paraId="722CBCAD" w14:textId="2F07A460" w:rsidR="00AF7128" w:rsidRPr="00AF7128" w:rsidRDefault="00AF7128" w:rsidP="00AF7128">
                      <w:pPr>
                        <w:widowControl/>
                        <w:autoSpaceDE/>
                        <w:autoSpaceDN/>
                        <w:spacing w:before="100" w:beforeAutospacing="1" w:after="100" w:afterAutospacing="1"/>
                        <w:rPr>
                          <w:rFonts w:eastAsia="Times New Roman" w:cs="Times New Roman"/>
                          <w:b/>
                          <w:bCs/>
                          <w:color w:val="48AAB4"/>
                          <w:sz w:val="32"/>
                          <w:szCs w:val="32"/>
                          <w:lang w:val="en-GB" w:eastAsia="en-GB"/>
                        </w:rPr>
                      </w:pPr>
                      <w:r w:rsidRPr="00AF7128">
                        <w:rPr>
                          <w:rFonts w:eastAsia="Times New Roman" w:cs="Times New Roman"/>
                          <w:color w:val="595959" w:themeColor="text1" w:themeTint="A6"/>
                          <w:sz w:val="28"/>
                          <w:szCs w:val="28"/>
                          <w:lang w:val="en-GB" w:eastAsia="en-GB"/>
                        </w:rPr>
                        <w:br/>
                      </w:r>
                      <w:r w:rsidRPr="00AF7128">
                        <w:rPr>
                          <w:rFonts w:eastAsia="Times New Roman" w:cs="Times New Roman"/>
                          <w:color w:val="595959" w:themeColor="text1" w:themeTint="A6"/>
                          <w:sz w:val="24"/>
                          <w:szCs w:val="24"/>
                          <w:lang w:val="en-GB" w:eastAsia="en-GB"/>
                        </w:rPr>
                        <w:t>As a trustee of ADAPT, you will play a vital role in shaping the strategic direction and governance of our charity. Trustees ensure that ADAPT operates effectively, upholds its mission, and complies with legal and financial obligations. This is an exciting opportunity to contribute your skills and experience to make a meaningful impact on the lives of individuals overcoming substance dependency.</w:t>
                      </w:r>
                    </w:p>
                    <w:p w14:paraId="394F2605" w14:textId="77777777" w:rsidR="00AF7128" w:rsidRPr="00AF7128" w:rsidRDefault="00AF7128" w:rsidP="00AF7128">
                      <w:pPr>
                        <w:widowControl/>
                        <w:autoSpaceDE/>
                        <w:autoSpaceDN/>
                        <w:spacing w:before="100" w:beforeAutospacing="1" w:after="100" w:afterAutospacing="1"/>
                        <w:rPr>
                          <w:rFonts w:eastAsia="Times New Roman" w:cs="Times New Roman"/>
                          <w:color w:val="48AAB4"/>
                          <w:sz w:val="32"/>
                          <w:szCs w:val="32"/>
                          <w:lang w:val="en-GB" w:eastAsia="en-GB"/>
                        </w:rPr>
                      </w:pPr>
                      <w:r w:rsidRPr="00AF7128">
                        <w:rPr>
                          <w:rFonts w:eastAsia="Times New Roman" w:cs="Times New Roman"/>
                          <w:b/>
                          <w:bCs/>
                          <w:color w:val="48AAB4"/>
                          <w:sz w:val="32"/>
                          <w:szCs w:val="32"/>
                          <w:lang w:val="en-GB" w:eastAsia="en-GB"/>
                        </w:rPr>
                        <w:t>Key Responsibilities</w:t>
                      </w:r>
                    </w:p>
                    <w:p w14:paraId="2C725A52" w14:textId="77777777" w:rsidR="00AF7128" w:rsidRPr="00AF7128"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Strategic Oversight</w:t>
                      </w:r>
                      <w:r w:rsidRPr="00AF7128">
                        <w:rPr>
                          <w:rFonts w:eastAsia="Times New Roman" w:cs="Times New Roman"/>
                          <w:color w:val="595959" w:themeColor="text1" w:themeTint="A6"/>
                          <w:sz w:val="24"/>
                          <w:szCs w:val="24"/>
                          <w:lang w:val="en-GB" w:eastAsia="en-GB"/>
                        </w:rPr>
                        <w:t>: Collaborate with fellow trustees to set ADAPT’s vision, mission, and long-term goals.</w:t>
                      </w:r>
                    </w:p>
                    <w:p w14:paraId="39FFC0B9" w14:textId="77777777" w:rsidR="00AF7128" w:rsidRPr="00AF7128"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Governance and Compliance</w:t>
                      </w:r>
                      <w:r w:rsidRPr="00AF7128">
                        <w:rPr>
                          <w:rFonts w:eastAsia="Times New Roman" w:cs="Times New Roman"/>
                          <w:color w:val="595959" w:themeColor="text1" w:themeTint="A6"/>
                          <w:sz w:val="24"/>
                          <w:szCs w:val="24"/>
                          <w:lang w:val="en-GB" w:eastAsia="en-GB"/>
                        </w:rPr>
                        <w:t>: Ensure ADAPT complies with all legal and regulatory requirements, including charity law and safeguarding standards.</w:t>
                      </w:r>
                    </w:p>
                    <w:p w14:paraId="2391573E" w14:textId="77777777" w:rsidR="00AF7128" w:rsidRPr="00AF7128"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Financial Stewardship</w:t>
                      </w:r>
                      <w:r w:rsidRPr="00AF7128">
                        <w:rPr>
                          <w:rFonts w:eastAsia="Times New Roman" w:cs="Times New Roman"/>
                          <w:color w:val="595959" w:themeColor="text1" w:themeTint="A6"/>
                          <w:sz w:val="24"/>
                          <w:szCs w:val="24"/>
                          <w:lang w:val="en-GB" w:eastAsia="en-GB"/>
                        </w:rPr>
                        <w:t>: Monitor the charity’s financial health, approve budgets, and oversee the effective use of resources to achieve our objectives.</w:t>
                      </w:r>
                    </w:p>
                    <w:p w14:paraId="19CCBDCB" w14:textId="77777777" w:rsidR="00AF7128" w:rsidRPr="00AF7128"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Advocacy and Ambassadorship</w:t>
                      </w:r>
                      <w:r w:rsidRPr="00AF7128">
                        <w:rPr>
                          <w:rFonts w:eastAsia="Times New Roman" w:cs="Times New Roman"/>
                          <w:color w:val="595959" w:themeColor="text1" w:themeTint="A6"/>
                          <w:sz w:val="24"/>
                          <w:szCs w:val="24"/>
                          <w:lang w:val="en-GB" w:eastAsia="en-GB"/>
                        </w:rPr>
                        <w:t>: Act as an advocate for ADAPT, promoting our work and raising awareness about the challenges faced by those in recovery.</w:t>
                      </w:r>
                    </w:p>
                    <w:p w14:paraId="142A6BD6" w14:textId="6551A2BA" w:rsidR="00AF7128" w:rsidRPr="00B533F9" w:rsidRDefault="00AF7128" w:rsidP="00AF7128">
                      <w:pPr>
                        <w:widowControl/>
                        <w:numPr>
                          <w:ilvl w:val="0"/>
                          <w:numId w:val="3"/>
                        </w:numPr>
                        <w:autoSpaceDE/>
                        <w:autoSpaceDN/>
                        <w:spacing w:before="100" w:beforeAutospacing="1" w:after="100" w:afterAutospacing="1"/>
                        <w:rPr>
                          <w:rFonts w:eastAsia="Times New Roman" w:cs="Times New Roman"/>
                          <w:color w:val="595959" w:themeColor="text1" w:themeTint="A6"/>
                          <w:sz w:val="24"/>
                          <w:szCs w:val="24"/>
                          <w:lang w:val="en-GB" w:eastAsia="en-GB"/>
                        </w:rPr>
                      </w:pPr>
                      <w:r w:rsidRPr="00AF7128">
                        <w:rPr>
                          <w:rFonts w:eastAsia="Times New Roman" w:cs="Times New Roman"/>
                          <w:b/>
                          <w:bCs/>
                          <w:color w:val="595959" w:themeColor="text1" w:themeTint="A6"/>
                          <w:sz w:val="24"/>
                          <w:szCs w:val="24"/>
                          <w:lang w:val="en-GB" w:eastAsia="en-GB"/>
                        </w:rPr>
                        <w:t>Support and Guidance</w:t>
                      </w:r>
                      <w:r w:rsidRPr="00AF7128">
                        <w:rPr>
                          <w:rFonts w:eastAsia="Times New Roman" w:cs="Times New Roman"/>
                          <w:color w:val="595959" w:themeColor="text1" w:themeTint="A6"/>
                          <w:sz w:val="24"/>
                          <w:szCs w:val="24"/>
                          <w:lang w:val="en-GB" w:eastAsia="en-GB"/>
                        </w:rPr>
                        <w:t>: Provide advice and expertise to the executive team, helping to address challenges and seize opportunities.</w:t>
                      </w:r>
                    </w:p>
                    <w:p w14:paraId="1EEB4C09" w14:textId="77777777"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12E6CC6" w14:textId="0D0FB961"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F4782B9" w14:textId="656ECDCB"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66D9D5BC" w14:textId="4DE98A34"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1367BEDD" w14:textId="0E11F330"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61AB362D" w14:textId="004A4FF7"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3DEA749F" w14:textId="6688D2F3"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A119EAD" w14:textId="010129FE"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4B4B244" w14:textId="4327AF00"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64715F3D" w14:textId="6C5F8D36"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28B93998" w14:textId="64E34220" w:rsid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7D6CB185" w14:textId="77777777" w:rsidR="00AF7128" w:rsidRPr="00AF7128" w:rsidRDefault="00AF7128" w:rsidP="00AF7128">
                      <w:pPr>
                        <w:widowControl/>
                        <w:autoSpaceDE/>
                        <w:autoSpaceDN/>
                        <w:spacing w:before="100" w:beforeAutospacing="1" w:after="100" w:afterAutospacing="1"/>
                        <w:rPr>
                          <w:rFonts w:eastAsia="Times New Roman" w:cs="Times New Roman"/>
                          <w:color w:val="595959" w:themeColor="text1" w:themeTint="A6"/>
                          <w:lang w:val="en-GB" w:eastAsia="en-GB"/>
                        </w:rPr>
                      </w:pPr>
                    </w:p>
                    <w:p w14:paraId="7C41F283" w14:textId="5A43ED11" w:rsidR="00AF7128" w:rsidRDefault="00AF7128"/>
                  </w:txbxContent>
                </v:textbox>
                <w10:wrap type="square"/>
              </v:shape>
            </w:pict>
          </mc:Fallback>
        </mc:AlternateContent>
      </w:r>
      <w:r>
        <w:rPr>
          <w:rFonts w:ascii="Times New Roman"/>
          <w:noProof/>
          <w:sz w:val="20"/>
        </w:rPr>
        <w:drawing>
          <wp:anchor distT="0" distB="0" distL="114300" distR="114300" simplePos="0" relativeHeight="251645440" behindDoc="0" locked="0" layoutInCell="1" allowOverlap="1" wp14:anchorId="130F723D" wp14:editId="46C585E0">
            <wp:simplePos x="0" y="0"/>
            <wp:positionH relativeFrom="margin">
              <wp:align>left</wp:align>
            </wp:positionH>
            <wp:positionV relativeFrom="paragraph">
              <wp:posOffset>182</wp:posOffset>
            </wp:positionV>
            <wp:extent cx="1386840" cy="1386840"/>
            <wp:effectExtent l="0" t="0" r="0" b="0"/>
            <wp:wrapTopAndBottom/>
            <wp:docPr id="42" name="Picture 4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6840" cy="1386840"/>
                    </a:xfrm>
                    <a:prstGeom prst="rect">
                      <a:avLst/>
                    </a:prstGeom>
                  </pic:spPr>
                </pic:pic>
              </a:graphicData>
            </a:graphic>
            <wp14:sizeRelH relativeFrom="page">
              <wp14:pctWidth>0</wp14:pctWidth>
            </wp14:sizeRelH>
            <wp14:sizeRelV relativeFrom="page">
              <wp14:pctHeight>0</wp14:pctHeight>
            </wp14:sizeRelV>
          </wp:anchor>
        </w:drawing>
      </w:r>
      <w:r w:rsidR="002E754E">
        <w:rPr>
          <w:noProof/>
        </w:rPr>
        <mc:AlternateContent>
          <mc:Choice Requires="wpg">
            <w:drawing>
              <wp:anchor distT="0" distB="0" distL="0" distR="0" simplePos="0" relativeHeight="251559424" behindDoc="1" locked="0" layoutInCell="1" allowOverlap="1" wp14:anchorId="0ACB8582" wp14:editId="675397D9">
                <wp:simplePos x="0" y="0"/>
                <wp:positionH relativeFrom="page">
                  <wp:posOffset>0</wp:posOffset>
                </wp:positionH>
                <wp:positionV relativeFrom="page">
                  <wp:posOffset>0</wp:posOffset>
                </wp:positionV>
                <wp:extent cx="7556500" cy="10692294"/>
                <wp:effectExtent l="0" t="0" r="635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294"/>
                          <a:chOff x="0" y="0"/>
                          <a:chExt cx="7556500" cy="10692294"/>
                        </a:xfrm>
                      </wpg:grpSpPr>
                      <wps:wsp>
                        <wps:cNvPr id="10" name="Graphic 10"/>
                        <wps:cNvSpPr/>
                        <wps:spPr>
                          <a:xfrm>
                            <a:off x="6768083" y="1391449"/>
                            <a:ext cx="788035" cy="9300845"/>
                          </a:xfrm>
                          <a:custGeom>
                            <a:avLst/>
                            <a:gdLst/>
                            <a:ahLst/>
                            <a:cxnLst/>
                            <a:rect l="l" t="t" r="r" b="b"/>
                            <a:pathLst>
                              <a:path w="788035" h="9300845">
                                <a:moveTo>
                                  <a:pt x="787908" y="0"/>
                                </a:moveTo>
                                <a:lnTo>
                                  <a:pt x="0" y="0"/>
                                </a:lnTo>
                                <a:lnTo>
                                  <a:pt x="0" y="9300718"/>
                                </a:lnTo>
                                <a:lnTo>
                                  <a:pt x="787908" y="9300718"/>
                                </a:lnTo>
                                <a:lnTo>
                                  <a:pt x="787908" y="0"/>
                                </a:lnTo>
                                <a:close/>
                              </a:path>
                            </a:pathLst>
                          </a:custGeom>
                          <a:solidFill>
                            <a:srgbClr val="48AAB4"/>
                          </a:solidFill>
                        </wps:spPr>
                        <wps:bodyPr wrap="square" lIns="0" tIns="0" rIns="0" bIns="0" rtlCol="0">
                          <a:prstTxWarp prst="textNoShape">
                            <a:avLst/>
                          </a:prstTxWarp>
                          <a:noAutofit/>
                        </wps:bodyPr>
                      </wps:wsp>
                      <wps:wsp>
                        <wps:cNvPr id="11" name="Graphic 11"/>
                        <wps:cNvSpPr/>
                        <wps:spPr>
                          <a:xfrm>
                            <a:off x="0" y="0"/>
                            <a:ext cx="7556500" cy="1392555"/>
                          </a:xfrm>
                          <a:custGeom>
                            <a:avLst/>
                            <a:gdLst/>
                            <a:ahLst/>
                            <a:cxnLst/>
                            <a:rect l="l" t="t" r="r" b="b"/>
                            <a:pathLst>
                              <a:path w="7556500" h="1392555">
                                <a:moveTo>
                                  <a:pt x="0" y="1392428"/>
                                </a:moveTo>
                                <a:lnTo>
                                  <a:pt x="7555992" y="1392427"/>
                                </a:lnTo>
                                <a:lnTo>
                                  <a:pt x="7555992" y="0"/>
                                </a:lnTo>
                                <a:lnTo>
                                  <a:pt x="0" y="0"/>
                                </a:lnTo>
                                <a:lnTo>
                                  <a:pt x="0" y="1392428"/>
                                </a:lnTo>
                                <a:close/>
                              </a:path>
                            </a:pathLst>
                          </a:custGeom>
                          <a:solidFill>
                            <a:srgbClr val="3A4666"/>
                          </a:solidFill>
                        </wps:spPr>
                        <wps:bodyPr wrap="square" lIns="0" tIns="0" rIns="0" bIns="0" rtlCol="0">
                          <a:prstTxWarp prst="textNoShape">
                            <a:avLst/>
                          </a:prstTxWarp>
                          <a:noAutofit/>
                        </wps:bodyPr>
                      </wps:wsp>
                    </wpg:wgp>
                  </a:graphicData>
                </a:graphic>
              </wp:anchor>
            </w:drawing>
          </mc:Choice>
          <mc:Fallback>
            <w:pict>
              <v:group w14:anchorId="08D8B44E" id="Group 9" o:spid="_x0000_s1026" style="position:absolute;margin-left:0;margin-top:0;width:595pt;height:841.9pt;z-index:-251757056;mso-wrap-distance-left:0;mso-wrap-distance-right:0;mso-position-horizontal-relative:page;mso-position-vertical-relative:page" coordsize="7556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">
                <v:shape id="Graphic 10" o:spid="_x0000_s1027" style="position:absolute;left:67680;top:13914;width:7881;height:93008;visibility:visible;mso-wrap-style:square;v-text-anchor:top" coordsize="788035,930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" path="m787908,l,,,9300718r787908,l787908,xe" fillcolor="#48aab4" stroked="f">
                  <v:path arrowok="t"/>
                </v:shape>
                <v:shape id="Graphic 11" o:spid="_x0000_s1028" style="position:absolute;width:75565;height:13925;visibility:visible;mso-wrap-style:square;v-text-anchor:top" coordsize="7556500,139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" path="m,1392428r7555992,-1l7555992,,,,,1392428xe" fillcolor="#3a4666" stroked="f">
                  <v:path arrowok="t"/>
                </v:shape>
                <w10:wrap anchorx="page" anchory="page"/>
              </v:group>
            </w:pict>
          </mc:Fallback>
        </mc:AlternateContent>
      </w:r>
      <w:bookmarkStart w:id="1" w:name="Slide_2"/>
      <w:bookmarkEnd w:id="1"/>
    </w:p>
    <w:p w14:paraId="3EA1BA9E" w14:textId="07372F38" w:rsidR="001F47CA" w:rsidRPr="00B533F9" w:rsidRDefault="00483CF6" w:rsidP="00B533F9">
      <w:pPr>
        <w:widowControl/>
        <w:autoSpaceDE/>
        <w:autoSpaceDN/>
        <w:spacing w:before="100" w:beforeAutospacing="1" w:after="100" w:afterAutospacing="1"/>
        <w:rPr>
          <w:rFonts w:eastAsia="Times New Roman" w:cs="Times New Roman"/>
          <w:b/>
          <w:bCs/>
          <w:color w:val="48AAB4"/>
          <w:sz w:val="28"/>
          <w:szCs w:val="28"/>
          <w:lang w:val="en-GB" w:eastAsia="en-GB"/>
        </w:rPr>
      </w:pPr>
      <w:r w:rsidRPr="00AF7128">
        <w:rPr>
          <w:noProof/>
          <w:sz w:val="20"/>
        </w:rPr>
        <w:lastRenderedPageBreak/>
        <mc:AlternateContent>
          <mc:Choice Requires="wps">
            <w:drawing>
              <wp:anchor distT="45720" distB="45720" distL="114300" distR="114300" simplePos="0" relativeHeight="251677184" behindDoc="0" locked="0" layoutInCell="1" allowOverlap="1" wp14:anchorId="0A858076" wp14:editId="7F9D5482">
                <wp:simplePos x="0" y="0"/>
                <wp:positionH relativeFrom="margin">
                  <wp:posOffset>-119743</wp:posOffset>
                </wp:positionH>
                <wp:positionV relativeFrom="paragraph">
                  <wp:posOffset>1506855</wp:posOffset>
                </wp:positionV>
                <wp:extent cx="6477000" cy="827532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275320"/>
                        </a:xfrm>
                        <a:prstGeom prst="rect">
                          <a:avLst/>
                        </a:prstGeom>
                        <a:solidFill>
                          <a:srgbClr val="FFFFFF"/>
                        </a:solidFill>
                        <a:ln w="9525">
                          <a:noFill/>
                          <a:miter lim="800000"/>
                          <a:headEnd/>
                          <a:tailEnd/>
                        </a:ln>
                      </wps:spPr>
                      <wps:txbx>
                        <w:txbxContent>
                          <w:p w14:paraId="17AE4074" w14:textId="77777777" w:rsidR="00AF7128" w:rsidRPr="00B533F9" w:rsidRDefault="00AF7128" w:rsidP="00AF7128">
                            <w:pPr>
                              <w:pStyle w:val="Heading3"/>
                              <w:ind w:left="0"/>
                              <w:rPr>
                                <w:color w:val="48AAB4"/>
                                <w:sz w:val="32"/>
                                <w:szCs w:val="32"/>
                              </w:rPr>
                            </w:pPr>
                            <w:r w:rsidRPr="00B533F9">
                              <w:rPr>
                                <w:rStyle w:val="Strong"/>
                                <w:b/>
                                <w:bCs/>
                                <w:color w:val="48AAB4"/>
                                <w:sz w:val="32"/>
                                <w:szCs w:val="32"/>
                              </w:rPr>
                              <w:t xml:space="preserve">Person Specification: </w:t>
                            </w:r>
                          </w:p>
                          <w:p w14:paraId="12EB4D74" w14:textId="77777777" w:rsidR="00AF7128" w:rsidRPr="00B533F9" w:rsidRDefault="00AF7128" w:rsidP="00AF7128">
                            <w:pPr>
                              <w:pStyle w:val="NormalWeb"/>
                              <w:rPr>
                                <w:rFonts w:ascii="Corbel" w:hAnsi="Corbel"/>
                                <w:color w:val="595959" w:themeColor="text1" w:themeTint="A6"/>
                                <w:sz w:val="28"/>
                                <w:szCs w:val="28"/>
                              </w:rPr>
                            </w:pPr>
                            <w:r w:rsidRPr="00B533F9">
                              <w:rPr>
                                <w:rFonts w:ascii="Corbel" w:hAnsi="Corbel"/>
                                <w:color w:val="595959" w:themeColor="text1" w:themeTint="A6"/>
                                <w:sz w:val="28"/>
                                <w:szCs w:val="28"/>
                              </w:rPr>
                              <w:t>We are seeking individuals with a passion for our mission and the skills, experience, and commitment to help guide ADAPT’s work. Trustees come from a variety of backgrounds, and we value diversity of thought, experience, and perspective. While prior trustee experience is not required, candidates should meet the following criteria:</w:t>
                            </w:r>
                          </w:p>
                          <w:p w14:paraId="68070E2A" w14:textId="77777777" w:rsidR="00AF7128" w:rsidRPr="00B533F9" w:rsidRDefault="00AF7128" w:rsidP="00AF7128">
                            <w:pPr>
                              <w:pStyle w:val="NormalWeb"/>
                              <w:rPr>
                                <w:rFonts w:ascii="Corbel" w:hAnsi="Corbel"/>
                                <w:color w:val="48AAB4"/>
                                <w:sz w:val="32"/>
                                <w:szCs w:val="32"/>
                              </w:rPr>
                            </w:pPr>
                            <w:r w:rsidRPr="00B533F9">
                              <w:rPr>
                                <w:rStyle w:val="Strong"/>
                                <w:rFonts w:ascii="Corbel" w:hAnsi="Corbel"/>
                                <w:color w:val="48AAB4"/>
                                <w:sz w:val="32"/>
                                <w:szCs w:val="32"/>
                              </w:rPr>
                              <w:t>Essential Qualities and Skills</w:t>
                            </w:r>
                          </w:p>
                          <w:p w14:paraId="71B755D8"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Commitment to ADAPT’s Mission and Values</w:t>
                            </w:r>
                            <w:r w:rsidRPr="00B533F9">
                              <w:rPr>
                                <w:color w:val="595959" w:themeColor="text1" w:themeTint="A6"/>
                                <w:sz w:val="24"/>
                                <w:szCs w:val="24"/>
                              </w:rPr>
                              <w:t>: A genuine interest in supporting individuals on their journey to recovery and a belief in ADAPT’s holistic approach to care.</w:t>
                            </w:r>
                          </w:p>
                          <w:p w14:paraId="21653196"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Strategic Thinking</w:t>
                            </w:r>
                            <w:r w:rsidRPr="00B533F9">
                              <w:rPr>
                                <w:color w:val="595959" w:themeColor="text1" w:themeTint="A6"/>
                                <w:sz w:val="24"/>
                                <w:szCs w:val="24"/>
                              </w:rPr>
                              <w:t>: The ability to think critically and contribute to the development of long-term strategies and goals.</w:t>
                            </w:r>
                          </w:p>
                          <w:p w14:paraId="422C138B"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Good Judgment and Decision-Making</w:t>
                            </w:r>
                            <w:r w:rsidRPr="00B533F9">
                              <w:rPr>
                                <w:color w:val="595959" w:themeColor="text1" w:themeTint="A6"/>
                                <w:sz w:val="24"/>
                                <w:szCs w:val="24"/>
                              </w:rPr>
                              <w:t>: A considered and fair approach to evaluating options and making decisions in the best interests of the charity.</w:t>
                            </w:r>
                          </w:p>
                          <w:p w14:paraId="2FF6A359"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Teamwork and Collaboration</w:t>
                            </w:r>
                            <w:r w:rsidRPr="00B533F9">
                              <w:rPr>
                                <w:color w:val="595959" w:themeColor="text1" w:themeTint="A6"/>
                                <w:sz w:val="24"/>
                                <w:szCs w:val="24"/>
                              </w:rPr>
                              <w:t>: Willingness to work as part of a diverse board and support the executive team in achieving shared goals.</w:t>
                            </w:r>
                          </w:p>
                          <w:p w14:paraId="23E55DBB"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Time Commitment</w:t>
                            </w:r>
                            <w:r w:rsidRPr="00B533F9">
                              <w:rPr>
                                <w:color w:val="595959" w:themeColor="text1" w:themeTint="A6"/>
                                <w:sz w:val="24"/>
                                <w:szCs w:val="24"/>
                              </w:rPr>
                              <w:t>: Availability to attend trustee meetings (typically quarterly) and participate in additional sub-committees or events as required.</w:t>
                            </w:r>
                          </w:p>
                          <w:p w14:paraId="3149A4F4" w14:textId="77777777" w:rsidR="00AF7128" w:rsidRPr="00B533F9" w:rsidRDefault="00AF7128" w:rsidP="00AF7128">
                            <w:pPr>
                              <w:pStyle w:val="NormalWeb"/>
                              <w:rPr>
                                <w:rFonts w:ascii="Corbel" w:hAnsi="Corbel"/>
                                <w:color w:val="595959" w:themeColor="text1" w:themeTint="A6"/>
                                <w:sz w:val="28"/>
                                <w:szCs w:val="28"/>
                              </w:rPr>
                            </w:pPr>
                            <w:r w:rsidRPr="00B533F9">
                              <w:rPr>
                                <w:rStyle w:val="Strong"/>
                                <w:rFonts w:ascii="Corbel" w:hAnsi="Corbel"/>
                                <w:color w:val="48AAB4"/>
                                <w:sz w:val="32"/>
                                <w:szCs w:val="32"/>
                              </w:rPr>
                              <w:t>Desirable Skills and Experience</w:t>
                            </w:r>
                            <w:r w:rsidRPr="00B533F9">
                              <w:rPr>
                                <w:rFonts w:ascii="Corbel" w:hAnsi="Corbel"/>
                                <w:color w:val="48AAB4"/>
                                <w:sz w:val="32"/>
                                <w:szCs w:val="32"/>
                              </w:rPr>
                              <w:br/>
                            </w:r>
                            <w:r w:rsidRPr="00B533F9">
                              <w:rPr>
                                <w:rFonts w:ascii="Corbel" w:hAnsi="Corbel"/>
                                <w:color w:val="595959" w:themeColor="text1" w:themeTint="A6"/>
                                <w:sz w:val="28"/>
                                <w:szCs w:val="28"/>
                              </w:rPr>
                              <w:t>While not essential, we welcome candidates with expertise in one or more of the following areas:</w:t>
                            </w:r>
                          </w:p>
                          <w:p w14:paraId="7149EC32"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Finance or Accounting</w:t>
                            </w:r>
                            <w:r w:rsidRPr="00B533F9">
                              <w:rPr>
                                <w:color w:val="595959" w:themeColor="text1" w:themeTint="A6"/>
                                <w:sz w:val="24"/>
                                <w:szCs w:val="24"/>
                              </w:rPr>
                              <w:t>: Experience managing budgets, financial planning, or charity accounts.</w:t>
                            </w:r>
                          </w:p>
                          <w:p w14:paraId="3BF725E9"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Legal or Governance Knowledge</w:t>
                            </w:r>
                            <w:r w:rsidRPr="00B533F9">
                              <w:rPr>
                                <w:color w:val="595959" w:themeColor="text1" w:themeTint="A6"/>
                                <w:sz w:val="24"/>
                                <w:szCs w:val="24"/>
                              </w:rPr>
                              <w:t>: Familiarity with charity law, safeguarding, or governance frameworks.</w:t>
                            </w:r>
                          </w:p>
                          <w:p w14:paraId="13763D47"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Fundraising and Development</w:t>
                            </w:r>
                            <w:r w:rsidRPr="00B533F9">
                              <w:rPr>
                                <w:color w:val="595959" w:themeColor="text1" w:themeTint="A6"/>
                                <w:sz w:val="24"/>
                                <w:szCs w:val="24"/>
                              </w:rPr>
                              <w:t>: Insights into securing funding, donor engagement, or grant writing.</w:t>
                            </w:r>
                          </w:p>
                          <w:p w14:paraId="3A199A45"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Communications and Advocacy</w:t>
                            </w:r>
                            <w:r w:rsidRPr="00B533F9">
                              <w:rPr>
                                <w:color w:val="595959" w:themeColor="text1" w:themeTint="A6"/>
                                <w:sz w:val="24"/>
                                <w:szCs w:val="24"/>
                              </w:rPr>
                              <w:t>: Skills in public relations, marketing, or advocacy to help raise ADAPT’s profile.</w:t>
                            </w:r>
                          </w:p>
                          <w:p w14:paraId="03401BDE"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Lived Experience or Professional Background in Addiction Support</w:t>
                            </w:r>
                            <w:r w:rsidRPr="00B533F9">
                              <w:rPr>
                                <w:color w:val="595959" w:themeColor="text1" w:themeTint="A6"/>
                                <w:sz w:val="24"/>
                                <w:szCs w:val="24"/>
                              </w:rPr>
                              <w:t>: An understanding of the challenges faced by individuals in recovery.</w:t>
                            </w:r>
                          </w:p>
                          <w:p w14:paraId="4D79BC1C" w14:textId="77777777" w:rsidR="00AF7128" w:rsidRPr="00B533F9" w:rsidRDefault="00AF7128" w:rsidP="00AF7128">
                            <w:pPr>
                              <w:pStyle w:val="NormalWeb"/>
                              <w:rPr>
                                <w:rFonts w:ascii="Corbel" w:hAnsi="Corbel"/>
                                <w:color w:val="595959" w:themeColor="text1" w:themeTint="A6"/>
                                <w:sz w:val="28"/>
                                <w:szCs w:val="28"/>
                              </w:rPr>
                            </w:pPr>
                            <w:r w:rsidRPr="00B533F9">
                              <w:rPr>
                                <w:rStyle w:val="Strong"/>
                                <w:rFonts w:ascii="Corbel" w:hAnsi="Corbel"/>
                                <w:color w:val="48AAB4"/>
                                <w:sz w:val="32"/>
                                <w:szCs w:val="32"/>
                              </w:rPr>
                              <w:t>Inclusivity</w:t>
                            </w:r>
                            <w:r w:rsidRPr="00B533F9">
                              <w:rPr>
                                <w:rFonts w:ascii="Corbel" w:hAnsi="Corbel"/>
                                <w:color w:val="595959" w:themeColor="text1" w:themeTint="A6"/>
                                <w:sz w:val="28"/>
                                <w:szCs w:val="28"/>
                              </w:rPr>
                              <w:br/>
                            </w:r>
                            <w:r w:rsidRPr="00B533F9">
                              <w:rPr>
                                <w:rFonts w:ascii="Corbel" w:hAnsi="Corbel"/>
                                <w:color w:val="595959" w:themeColor="text1" w:themeTint="A6"/>
                              </w:rPr>
                              <w:t>ADAPT is committed to building a diverse and inclusive board of trustees. We encourage applications from individuals of all backgrounds, particularly those with lived experience or underrepresented perspectives in the charity sector.</w:t>
                            </w:r>
                          </w:p>
                          <w:p w14:paraId="7243CB15" w14:textId="5F27DF4C" w:rsidR="00AF7128" w:rsidRDefault="00AF7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58076" id="_x0000_s1029" type="#_x0000_t202" style="position:absolute;margin-left:-9.45pt;margin-top:118.65pt;width:510pt;height:651.6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" stroked="f">
                <v:textbox>
                  <w:txbxContent>
                    <w:p w14:paraId="17AE4074" w14:textId="77777777" w:rsidR="00AF7128" w:rsidRPr="00B533F9" w:rsidRDefault="00AF7128" w:rsidP="00AF7128">
                      <w:pPr>
                        <w:pStyle w:val="Heading3"/>
                        <w:ind w:left="0"/>
                        <w:rPr>
                          <w:color w:val="48AAB4"/>
                          <w:sz w:val="32"/>
                          <w:szCs w:val="32"/>
                        </w:rPr>
                      </w:pPr>
                      <w:r w:rsidRPr="00B533F9">
                        <w:rPr>
                          <w:rStyle w:val="Strong"/>
                          <w:b/>
                          <w:bCs/>
                          <w:color w:val="48AAB4"/>
                          <w:sz w:val="32"/>
                          <w:szCs w:val="32"/>
                        </w:rPr>
                        <w:t xml:space="preserve">Person Specification: </w:t>
                      </w:r>
                    </w:p>
                    <w:p w14:paraId="12EB4D74" w14:textId="77777777" w:rsidR="00AF7128" w:rsidRPr="00B533F9" w:rsidRDefault="00AF7128" w:rsidP="00AF7128">
                      <w:pPr>
                        <w:pStyle w:val="NormalWeb"/>
                        <w:rPr>
                          <w:rFonts w:ascii="Corbel" w:hAnsi="Corbel"/>
                          <w:color w:val="595959" w:themeColor="text1" w:themeTint="A6"/>
                          <w:sz w:val="28"/>
                          <w:szCs w:val="28"/>
                        </w:rPr>
                      </w:pPr>
                      <w:r w:rsidRPr="00B533F9">
                        <w:rPr>
                          <w:rFonts w:ascii="Corbel" w:hAnsi="Corbel"/>
                          <w:color w:val="595959" w:themeColor="text1" w:themeTint="A6"/>
                          <w:sz w:val="28"/>
                          <w:szCs w:val="28"/>
                        </w:rPr>
                        <w:t>We are seeking individuals with a passion for our mission and the skills, experience, and commitment to help guide ADAPT’s work. Trustees come from a variety of backgrounds, and we value diversity of thought, experience, and perspective. While prior trustee experience is not required, candidates should meet the following criteria:</w:t>
                      </w:r>
                    </w:p>
                    <w:p w14:paraId="68070E2A" w14:textId="77777777" w:rsidR="00AF7128" w:rsidRPr="00B533F9" w:rsidRDefault="00AF7128" w:rsidP="00AF7128">
                      <w:pPr>
                        <w:pStyle w:val="NormalWeb"/>
                        <w:rPr>
                          <w:rFonts w:ascii="Corbel" w:hAnsi="Corbel"/>
                          <w:color w:val="48AAB4"/>
                          <w:sz w:val="32"/>
                          <w:szCs w:val="32"/>
                        </w:rPr>
                      </w:pPr>
                      <w:r w:rsidRPr="00B533F9">
                        <w:rPr>
                          <w:rStyle w:val="Strong"/>
                          <w:rFonts w:ascii="Corbel" w:hAnsi="Corbel"/>
                          <w:color w:val="48AAB4"/>
                          <w:sz w:val="32"/>
                          <w:szCs w:val="32"/>
                        </w:rPr>
                        <w:t>Essential Qualities and Skills</w:t>
                      </w:r>
                    </w:p>
                    <w:p w14:paraId="71B755D8"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Commitment to ADAPT’s Mission and Values</w:t>
                      </w:r>
                      <w:r w:rsidRPr="00B533F9">
                        <w:rPr>
                          <w:color w:val="595959" w:themeColor="text1" w:themeTint="A6"/>
                          <w:sz w:val="24"/>
                          <w:szCs w:val="24"/>
                        </w:rPr>
                        <w:t>: A genuine interest in supporting individuals on their journey to recovery and a belief in ADAPT’s holistic approach to care.</w:t>
                      </w:r>
                    </w:p>
                    <w:p w14:paraId="21653196"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Strategic Thinking</w:t>
                      </w:r>
                      <w:r w:rsidRPr="00B533F9">
                        <w:rPr>
                          <w:color w:val="595959" w:themeColor="text1" w:themeTint="A6"/>
                          <w:sz w:val="24"/>
                          <w:szCs w:val="24"/>
                        </w:rPr>
                        <w:t>: The ability to think critically and contribute to the development of long-term strategies and goals.</w:t>
                      </w:r>
                    </w:p>
                    <w:p w14:paraId="422C138B"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Good Judgment and Decision-Making</w:t>
                      </w:r>
                      <w:r w:rsidRPr="00B533F9">
                        <w:rPr>
                          <w:color w:val="595959" w:themeColor="text1" w:themeTint="A6"/>
                          <w:sz w:val="24"/>
                          <w:szCs w:val="24"/>
                        </w:rPr>
                        <w:t>: A considered and fair approach to evaluating options and making decisions in the best interests of the charity.</w:t>
                      </w:r>
                    </w:p>
                    <w:p w14:paraId="2FF6A359"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Teamwork and Collaboration</w:t>
                      </w:r>
                      <w:r w:rsidRPr="00B533F9">
                        <w:rPr>
                          <w:color w:val="595959" w:themeColor="text1" w:themeTint="A6"/>
                          <w:sz w:val="24"/>
                          <w:szCs w:val="24"/>
                        </w:rPr>
                        <w:t>: Willingness to work as part of a diverse board and support the executive team in achieving shared goals.</w:t>
                      </w:r>
                    </w:p>
                    <w:p w14:paraId="23E55DBB" w14:textId="77777777" w:rsidR="00AF7128" w:rsidRPr="00B533F9" w:rsidRDefault="00AF7128" w:rsidP="00AF7128">
                      <w:pPr>
                        <w:widowControl/>
                        <w:numPr>
                          <w:ilvl w:val="0"/>
                          <w:numId w:val="4"/>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Time Commitment</w:t>
                      </w:r>
                      <w:r w:rsidRPr="00B533F9">
                        <w:rPr>
                          <w:color w:val="595959" w:themeColor="text1" w:themeTint="A6"/>
                          <w:sz w:val="24"/>
                          <w:szCs w:val="24"/>
                        </w:rPr>
                        <w:t>: Availability to attend trustee meetings (typically quarterly) and participate in additional sub-committees or events as required.</w:t>
                      </w:r>
                    </w:p>
                    <w:p w14:paraId="3149A4F4" w14:textId="77777777" w:rsidR="00AF7128" w:rsidRPr="00B533F9" w:rsidRDefault="00AF7128" w:rsidP="00AF7128">
                      <w:pPr>
                        <w:pStyle w:val="NormalWeb"/>
                        <w:rPr>
                          <w:rFonts w:ascii="Corbel" w:hAnsi="Corbel"/>
                          <w:color w:val="595959" w:themeColor="text1" w:themeTint="A6"/>
                          <w:sz w:val="28"/>
                          <w:szCs w:val="28"/>
                        </w:rPr>
                      </w:pPr>
                      <w:r w:rsidRPr="00B533F9">
                        <w:rPr>
                          <w:rStyle w:val="Strong"/>
                          <w:rFonts w:ascii="Corbel" w:hAnsi="Corbel"/>
                          <w:color w:val="48AAB4"/>
                          <w:sz w:val="32"/>
                          <w:szCs w:val="32"/>
                        </w:rPr>
                        <w:t>Desirable Skills and Experience</w:t>
                      </w:r>
                      <w:r w:rsidRPr="00B533F9">
                        <w:rPr>
                          <w:rFonts w:ascii="Corbel" w:hAnsi="Corbel"/>
                          <w:color w:val="48AAB4"/>
                          <w:sz w:val="32"/>
                          <w:szCs w:val="32"/>
                        </w:rPr>
                        <w:br/>
                      </w:r>
                      <w:r w:rsidRPr="00B533F9">
                        <w:rPr>
                          <w:rFonts w:ascii="Corbel" w:hAnsi="Corbel"/>
                          <w:color w:val="595959" w:themeColor="text1" w:themeTint="A6"/>
                          <w:sz w:val="28"/>
                          <w:szCs w:val="28"/>
                        </w:rPr>
                        <w:t>While not essential, we welcome candidates with expertise in one or more of the following areas:</w:t>
                      </w:r>
                    </w:p>
                    <w:p w14:paraId="7149EC32"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Finance or Accounting</w:t>
                      </w:r>
                      <w:r w:rsidRPr="00B533F9">
                        <w:rPr>
                          <w:color w:val="595959" w:themeColor="text1" w:themeTint="A6"/>
                          <w:sz w:val="24"/>
                          <w:szCs w:val="24"/>
                        </w:rPr>
                        <w:t>: Experience managing budgets, financial planning, or charity accounts.</w:t>
                      </w:r>
                    </w:p>
                    <w:p w14:paraId="3BF725E9"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Legal or Governance Knowledge</w:t>
                      </w:r>
                      <w:r w:rsidRPr="00B533F9">
                        <w:rPr>
                          <w:color w:val="595959" w:themeColor="text1" w:themeTint="A6"/>
                          <w:sz w:val="24"/>
                          <w:szCs w:val="24"/>
                        </w:rPr>
                        <w:t>: Familiarity with charity law, safeguarding, or governance frameworks.</w:t>
                      </w:r>
                    </w:p>
                    <w:p w14:paraId="13763D47"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Fundraising and Development</w:t>
                      </w:r>
                      <w:r w:rsidRPr="00B533F9">
                        <w:rPr>
                          <w:color w:val="595959" w:themeColor="text1" w:themeTint="A6"/>
                          <w:sz w:val="24"/>
                          <w:szCs w:val="24"/>
                        </w:rPr>
                        <w:t>: Insights into securing funding, donor engagement, or grant writing.</w:t>
                      </w:r>
                    </w:p>
                    <w:p w14:paraId="3A199A45"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Communications and Advocacy</w:t>
                      </w:r>
                      <w:r w:rsidRPr="00B533F9">
                        <w:rPr>
                          <w:color w:val="595959" w:themeColor="text1" w:themeTint="A6"/>
                          <w:sz w:val="24"/>
                          <w:szCs w:val="24"/>
                        </w:rPr>
                        <w:t>: Skills in public relations, marketing, or advocacy to help raise ADAPT’s profile.</w:t>
                      </w:r>
                    </w:p>
                    <w:p w14:paraId="03401BDE" w14:textId="77777777" w:rsidR="00AF7128" w:rsidRPr="00B533F9" w:rsidRDefault="00AF7128" w:rsidP="00AF7128">
                      <w:pPr>
                        <w:widowControl/>
                        <w:numPr>
                          <w:ilvl w:val="0"/>
                          <w:numId w:val="5"/>
                        </w:numPr>
                        <w:autoSpaceDE/>
                        <w:autoSpaceDN/>
                        <w:spacing w:before="100" w:beforeAutospacing="1" w:after="100" w:afterAutospacing="1"/>
                        <w:rPr>
                          <w:color w:val="595959" w:themeColor="text1" w:themeTint="A6"/>
                          <w:sz w:val="24"/>
                          <w:szCs w:val="24"/>
                        </w:rPr>
                      </w:pPr>
                      <w:r w:rsidRPr="00B533F9">
                        <w:rPr>
                          <w:rStyle w:val="Strong"/>
                          <w:color w:val="595959" w:themeColor="text1" w:themeTint="A6"/>
                          <w:sz w:val="24"/>
                          <w:szCs w:val="24"/>
                        </w:rPr>
                        <w:t>Lived Experience or Professional Background in Addiction Support</w:t>
                      </w:r>
                      <w:r w:rsidRPr="00B533F9">
                        <w:rPr>
                          <w:color w:val="595959" w:themeColor="text1" w:themeTint="A6"/>
                          <w:sz w:val="24"/>
                          <w:szCs w:val="24"/>
                        </w:rPr>
                        <w:t>: An understanding of the challenges faced by individuals in recovery.</w:t>
                      </w:r>
                    </w:p>
                    <w:p w14:paraId="4D79BC1C" w14:textId="77777777" w:rsidR="00AF7128" w:rsidRPr="00B533F9" w:rsidRDefault="00AF7128" w:rsidP="00AF7128">
                      <w:pPr>
                        <w:pStyle w:val="NormalWeb"/>
                        <w:rPr>
                          <w:rFonts w:ascii="Corbel" w:hAnsi="Corbel"/>
                          <w:color w:val="595959" w:themeColor="text1" w:themeTint="A6"/>
                          <w:sz w:val="28"/>
                          <w:szCs w:val="28"/>
                        </w:rPr>
                      </w:pPr>
                      <w:r w:rsidRPr="00B533F9">
                        <w:rPr>
                          <w:rStyle w:val="Strong"/>
                          <w:rFonts w:ascii="Corbel" w:hAnsi="Corbel"/>
                          <w:color w:val="48AAB4"/>
                          <w:sz w:val="32"/>
                          <w:szCs w:val="32"/>
                        </w:rPr>
                        <w:t>Inclusivity</w:t>
                      </w:r>
                      <w:r w:rsidRPr="00B533F9">
                        <w:rPr>
                          <w:rFonts w:ascii="Corbel" w:hAnsi="Corbel"/>
                          <w:color w:val="595959" w:themeColor="text1" w:themeTint="A6"/>
                          <w:sz w:val="28"/>
                          <w:szCs w:val="28"/>
                        </w:rPr>
                        <w:br/>
                      </w:r>
                      <w:r w:rsidRPr="00B533F9">
                        <w:rPr>
                          <w:rFonts w:ascii="Corbel" w:hAnsi="Corbel"/>
                          <w:color w:val="595959" w:themeColor="text1" w:themeTint="A6"/>
                        </w:rPr>
                        <w:t>ADAPT is committed to building a diverse and inclusive board of trustees. We encourage applications from individuals of all backgrounds, particularly those with lived experience or underrepresented perspectives in the charity sector.</w:t>
                      </w:r>
                    </w:p>
                    <w:p w14:paraId="7243CB15" w14:textId="5F27DF4C" w:rsidR="00AF7128" w:rsidRDefault="00AF7128"/>
                  </w:txbxContent>
                </v:textbox>
                <w10:wrap type="square" anchorx="margin"/>
              </v:shape>
            </w:pict>
          </mc:Fallback>
        </mc:AlternateContent>
      </w:r>
      <w:r w:rsidRPr="00AF7128">
        <w:rPr>
          <w:noProof/>
          <w:sz w:val="20"/>
        </w:rPr>
        <mc:AlternateContent>
          <mc:Choice Requires="wps">
            <w:drawing>
              <wp:anchor distT="45720" distB="45720" distL="114300" distR="114300" simplePos="0" relativeHeight="251695616" behindDoc="0" locked="0" layoutInCell="1" allowOverlap="1" wp14:anchorId="3FCD0F9F" wp14:editId="3C5F3E45">
                <wp:simplePos x="0" y="0"/>
                <wp:positionH relativeFrom="column">
                  <wp:posOffset>920750</wp:posOffset>
                </wp:positionH>
                <wp:positionV relativeFrom="paragraph">
                  <wp:posOffset>715464</wp:posOffset>
                </wp:positionV>
                <wp:extent cx="4518660" cy="140462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1404620"/>
                        </a:xfrm>
                        <a:prstGeom prst="rect">
                          <a:avLst/>
                        </a:prstGeom>
                        <a:noFill/>
                        <a:ln w="9525">
                          <a:noFill/>
                          <a:miter lim="800000"/>
                          <a:headEnd/>
                          <a:tailEnd/>
                        </a:ln>
                      </wps:spPr>
                      <wps:txbx>
                        <w:txbxContent>
                          <w:p w14:paraId="332AB6C5" w14:textId="1CD343E0" w:rsidR="000E46E4" w:rsidRPr="00AF7128" w:rsidRDefault="000E46E4" w:rsidP="000E46E4">
                            <w:pPr>
                              <w:rPr>
                                <w:color w:val="FFFFFF" w:themeColor="background1"/>
                                <w:sz w:val="44"/>
                                <w:szCs w:val="44"/>
                              </w:rPr>
                            </w:pPr>
                            <w:r>
                              <w:rPr>
                                <w:color w:val="FFFFFF" w:themeColor="background1"/>
                                <w:sz w:val="44"/>
                                <w:szCs w:val="44"/>
                              </w:rPr>
                              <w:t>Have you got what we’re looking for?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D0F9F" id="_x0000_s1030" type="#_x0000_t202" style="position:absolute;margin-left:72.5pt;margin-top:56.35pt;width:355.8pt;height:110.6pt;z-index:251695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" filled="f" stroked="f">
                <v:textbox style="mso-fit-shape-to-text:t">
                  <w:txbxContent>
                    <w:p w14:paraId="332AB6C5" w14:textId="1CD343E0" w:rsidR="000E46E4" w:rsidRPr="00AF7128" w:rsidRDefault="000E46E4" w:rsidP="000E46E4">
                      <w:pPr>
                        <w:rPr>
                          <w:color w:val="FFFFFF" w:themeColor="background1"/>
                          <w:sz w:val="44"/>
                          <w:szCs w:val="44"/>
                        </w:rPr>
                      </w:pPr>
                      <w:r>
                        <w:rPr>
                          <w:color w:val="FFFFFF" w:themeColor="background1"/>
                          <w:sz w:val="44"/>
                          <w:szCs w:val="44"/>
                        </w:rPr>
                        <w:t>Have you got what we’re looking for?</w:t>
                      </w:r>
                    </w:p>
                  </w:txbxContent>
                </v:textbox>
                <w10:wrap type="square"/>
              </v:shape>
            </w:pict>
          </mc:Fallback>
        </mc:AlternateContent>
      </w:r>
      <w:r w:rsidR="00B533F9">
        <w:rPr>
          <w:rFonts w:ascii="Times New Roman"/>
          <w:noProof/>
          <w:sz w:val="20"/>
        </w:rPr>
        <w:drawing>
          <wp:anchor distT="0" distB="0" distL="114300" distR="114300" simplePos="0" relativeHeight="251686400" behindDoc="0" locked="0" layoutInCell="1" allowOverlap="1" wp14:anchorId="18ECA876" wp14:editId="6B527FF5">
            <wp:simplePos x="0" y="0"/>
            <wp:positionH relativeFrom="column">
              <wp:posOffset>-317500</wp:posOffset>
            </wp:positionH>
            <wp:positionV relativeFrom="paragraph">
              <wp:posOffset>-1224936</wp:posOffset>
            </wp:positionV>
            <wp:extent cx="1386840" cy="1386840"/>
            <wp:effectExtent l="0" t="0" r="0" b="0"/>
            <wp:wrapTopAndBottom/>
            <wp:docPr id="47" name="Picture 4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6840" cy="1386840"/>
                    </a:xfrm>
                    <a:prstGeom prst="rect">
                      <a:avLst/>
                    </a:prstGeom>
                  </pic:spPr>
                </pic:pic>
              </a:graphicData>
            </a:graphic>
            <wp14:sizeRelH relativeFrom="page">
              <wp14:pctWidth>0</wp14:pctWidth>
            </wp14:sizeRelH>
            <wp14:sizeRelV relativeFrom="page">
              <wp14:pctHeight>0</wp14:pctHeight>
            </wp14:sizeRelV>
          </wp:anchor>
        </w:drawing>
      </w:r>
      <w:r w:rsidR="002E754E">
        <w:rPr>
          <w:noProof/>
        </w:rPr>
        <mc:AlternateContent>
          <mc:Choice Requires="wpg">
            <w:drawing>
              <wp:anchor distT="0" distB="0" distL="0" distR="0" simplePos="0" relativeHeight="251565568" behindDoc="1" locked="0" layoutInCell="1" allowOverlap="1" wp14:anchorId="40D07A7C" wp14:editId="6AF27372">
                <wp:simplePos x="0" y="0"/>
                <wp:positionH relativeFrom="page">
                  <wp:posOffset>0</wp:posOffset>
                </wp:positionH>
                <wp:positionV relativeFrom="page">
                  <wp:posOffset>0</wp:posOffset>
                </wp:positionV>
                <wp:extent cx="7556500" cy="10692294"/>
                <wp:effectExtent l="0" t="0" r="635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294"/>
                          <a:chOff x="0" y="0"/>
                          <a:chExt cx="7556500" cy="10692294"/>
                        </a:xfrm>
                      </wpg:grpSpPr>
                      <wps:wsp>
                        <wps:cNvPr id="15" name="Graphic 15"/>
                        <wps:cNvSpPr/>
                        <wps:spPr>
                          <a:xfrm>
                            <a:off x="6768083" y="1391449"/>
                            <a:ext cx="788035" cy="9300845"/>
                          </a:xfrm>
                          <a:custGeom>
                            <a:avLst/>
                            <a:gdLst/>
                            <a:ahLst/>
                            <a:cxnLst/>
                            <a:rect l="l" t="t" r="r" b="b"/>
                            <a:pathLst>
                              <a:path w="788035" h="9300845">
                                <a:moveTo>
                                  <a:pt x="787908" y="0"/>
                                </a:moveTo>
                                <a:lnTo>
                                  <a:pt x="0" y="0"/>
                                </a:lnTo>
                                <a:lnTo>
                                  <a:pt x="0" y="9300718"/>
                                </a:lnTo>
                                <a:lnTo>
                                  <a:pt x="787908" y="9300718"/>
                                </a:lnTo>
                                <a:lnTo>
                                  <a:pt x="787908" y="0"/>
                                </a:lnTo>
                                <a:close/>
                              </a:path>
                            </a:pathLst>
                          </a:custGeom>
                          <a:solidFill>
                            <a:srgbClr val="48AAB4"/>
                          </a:solidFill>
                        </wps:spPr>
                        <wps:bodyPr wrap="square" lIns="0" tIns="0" rIns="0" bIns="0" rtlCol="0">
                          <a:prstTxWarp prst="textNoShape">
                            <a:avLst/>
                          </a:prstTxWarp>
                          <a:noAutofit/>
                        </wps:bodyPr>
                      </wps:wsp>
                      <wps:wsp>
                        <wps:cNvPr id="16" name="Graphic 16"/>
                        <wps:cNvSpPr/>
                        <wps:spPr>
                          <a:xfrm>
                            <a:off x="0" y="0"/>
                            <a:ext cx="7556500" cy="1392555"/>
                          </a:xfrm>
                          <a:custGeom>
                            <a:avLst/>
                            <a:gdLst/>
                            <a:ahLst/>
                            <a:cxnLst/>
                            <a:rect l="l" t="t" r="r" b="b"/>
                            <a:pathLst>
                              <a:path w="7556500" h="1392555">
                                <a:moveTo>
                                  <a:pt x="0" y="1392428"/>
                                </a:moveTo>
                                <a:lnTo>
                                  <a:pt x="7555992" y="1392427"/>
                                </a:lnTo>
                                <a:lnTo>
                                  <a:pt x="7555992" y="0"/>
                                </a:lnTo>
                                <a:lnTo>
                                  <a:pt x="0" y="0"/>
                                </a:lnTo>
                                <a:lnTo>
                                  <a:pt x="0" y="1392428"/>
                                </a:lnTo>
                                <a:close/>
                              </a:path>
                            </a:pathLst>
                          </a:custGeom>
                          <a:solidFill>
                            <a:srgbClr val="3A4666"/>
                          </a:solidFill>
                        </wps:spPr>
                        <wps:bodyPr wrap="square" lIns="0" tIns="0" rIns="0" bIns="0" rtlCol="0">
                          <a:prstTxWarp prst="textNoShape">
                            <a:avLst/>
                          </a:prstTxWarp>
                          <a:noAutofit/>
                        </wps:bodyPr>
                      </wps:wsp>
                    </wpg:wgp>
                  </a:graphicData>
                </a:graphic>
              </wp:anchor>
            </w:drawing>
          </mc:Choice>
          <mc:Fallback>
            <w:pict>
              <v:group w14:anchorId="44DDC06B" id="Group 14" o:spid="_x0000_s1026" style="position:absolute;margin-left:0;margin-top:0;width:595pt;height:841.9pt;z-index:-251750912;mso-wrap-distance-left:0;mso-wrap-distance-right:0;mso-position-horizontal-relative:page;mso-position-vertical-relative:page" coordsize="7556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">
                <v:shape id="Graphic 15" o:spid="_x0000_s1027" style="position:absolute;left:67680;top:13914;width:7881;height:93008;visibility:visible;mso-wrap-style:square;v-text-anchor:top" coordsize="788035,930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" path="m787908,l,,,9300718r787908,l787908,xe" fillcolor="#48aab4" stroked="f">
                  <v:path arrowok="t"/>
                </v:shape>
                <v:shape id="Graphic 16" o:spid="_x0000_s1028" style="position:absolute;width:75565;height:13925;visibility:visible;mso-wrap-style:square;v-text-anchor:top" coordsize="7556500,139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" path="m,1392428r7555992,-1l7555992,,,,,1392428xe" fillcolor="#3a4666" stroked="f">
                  <v:path arrowok="t"/>
                </v:shape>
                <w10:wrap anchorx="page" anchory="page"/>
              </v:group>
            </w:pict>
          </mc:Fallback>
        </mc:AlternateContent>
      </w:r>
    </w:p>
    <w:p w14:paraId="6FDAE725" w14:textId="7261E9D0" w:rsidR="001F47CA" w:rsidRDefault="00483CF6">
      <w:pPr>
        <w:pStyle w:val="BodyText"/>
        <w:spacing w:before="30"/>
        <w:rPr>
          <w:sz w:val="28"/>
        </w:rPr>
      </w:pPr>
      <w:bookmarkStart w:id="2" w:name="Slide_3"/>
      <w:bookmarkEnd w:id="2"/>
      <w:r w:rsidRPr="00AF7128">
        <w:rPr>
          <w:noProof/>
          <w:sz w:val="20"/>
        </w:rPr>
        <w:lastRenderedPageBreak/>
        <mc:AlternateContent>
          <mc:Choice Requires="wps">
            <w:drawing>
              <wp:anchor distT="45720" distB="45720" distL="114300" distR="114300" simplePos="0" relativeHeight="251706880" behindDoc="0" locked="0" layoutInCell="1" allowOverlap="1" wp14:anchorId="7103DFCF" wp14:editId="3718D207">
                <wp:simplePos x="0" y="0"/>
                <wp:positionH relativeFrom="column">
                  <wp:posOffset>1017088</wp:posOffset>
                </wp:positionH>
                <wp:positionV relativeFrom="paragraph">
                  <wp:posOffset>783771</wp:posOffset>
                </wp:positionV>
                <wp:extent cx="4518660" cy="1404620"/>
                <wp:effectExtent l="0" t="0" r="0"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1404620"/>
                        </a:xfrm>
                        <a:prstGeom prst="rect">
                          <a:avLst/>
                        </a:prstGeom>
                        <a:noFill/>
                        <a:ln w="9525">
                          <a:noFill/>
                          <a:miter lim="800000"/>
                          <a:headEnd/>
                          <a:tailEnd/>
                        </a:ln>
                      </wps:spPr>
                      <wps:txbx>
                        <w:txbxContent>
                          <w:p w14:paraId="72A6C7DD" w14:textId="26A56526" w:rsidR="00B533F9" w:rsidRPr="00AF7128" w:rsidRDefault="00B533F9" w:rsidP="00B533F9">
                            <w:pPr>
                              <w:rPr>
                                <w:color w:val="FFFFFF" w:themeColor="background1"/>
                                <w:sz w:val="44"/>
                                <w:szCs w:val="44"/>
                              </w:rPr>
                            </w:pPr>
                            <w:r>
                              <w:rPr>
                                <w:color w:val="FFFFFF" w:themeColor="background1"/>
                                <w:sz w:val="44"/>
                                <w:szCs w:val="44"/>
                              </w:rPr>
                              <w:t>What’s in it for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03DFCF" id="_x0000_s1031" type="#_x0000_t202" style="position:absolute;margin-left:80.1pt;margin-top:61.7pt;width:355.8pt;height:110.6pt;z-index:251706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" filled="f" stroked="f">
                <v:textbox style="mso-fit-shape-to-text:t">
                  <w:txbxContent>
                    <w:p w14:paraId="72A6C7DD" w14:textId="26A56526" w:rsidR="00B533F9" w:rsidRPr="00AF7128" w:rsidRDefault="00B533F9" w:rsidP="00B533F9">
                      <w:pPr>
                        <w:rPr>
                          <w:color w:val="FFFFFF" w:themeColor="background1"/>
                          <w:sz w:val="44"/>
                          <w:szCs w:val="44"/>
                        </w:rPr>
                      </w:pPr>
                      <w:r>
                        <w:rPr>
                          <w:color w:val="FFFFFF" w:themeColor="background1"/>
                          <w:sz w:val="44"/>
                          <w:szCs w:val="44"/>
                        </w:rPr>
                        <w:t>What’s in it for you…</w:t>
                      </w:r>
                    </w:p>
                  </w:txbxContent>
                </v:textbox>
                <w10:wrap type="square"/>
              </v:shape>
            </w:pict>
          </mc:Fallback>
        </mc:AlternateContent>
      </w:r>
      <w:r w:rsidRPr="00B533F9">
        <w:rPr>
          <w:noProof/>
          <w:sz w:val="18"/>
        </w:rPr>
        <mc:AlternateContent>
          <mc:Choice Requires="wps">
            <w:drawing>
              <wp:anchor distT="45720" distB="45720" distL="114300" distR="114300" simplePos="0" relativeHeight="251709952" behindDoc="0" locked="0" layoutInCell="1" allowOverlap="1" wp14:anchorId="78D9796B" wp14:editId="43F835A9">
                <wp:simplePos x="0" y="0"/>
                <wp:positionH relativeFrom="column">
                  <wp:posOffset>-174171</wp:posOffset>
                </wp:positionH>
                <wp:positionV relativeFrom="paragraph">
                  <wp:posOffset>1515291</wp:posOffset>
                </wp:positionV>
                <wp:extent cx="6416040" cy="7056120"/>
                <wp:effectExtent l="0" t="0" r="3810" b="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7056120"/>
                        </a:xfrm>
                        <a:prstGeom prst="rect">
                          <a:avLst/>
                        </a:prstGeom>
                        <a:solidFill>
                          <a:srgbClr val="FFFFFF"/>
                        </a:solidFill>
                        <a:ln w="9525">
                          <a:noFill/>
                          <a:miter lim="800000"/>
                          <a:headEnd/>
                          <a:tailEnd/>
                        </a:ln>
                      </wps:spPr>
                      <wps:txbx>
                        <w:txbxContent>
                          <w:p w14:paraId="39D4E195" w14:textId="77777777" w:rsidR="00B533F9" w:rsidRPr="00B533F9" w:rsidRDefault="00B533F9" w:rsidP="00B533F9">
                            <w:pPr>
                              <w:pStyle w:val="NormalWeb"/>
                              <w:rPr>
                                <w:rFonts w:ascii="Corbel" w:hAnsi="Corbel"/>
                                <w:color w:val="595959" w:themeColor="text1" w:themeTint="A6"/>
                                <w:sz w:val="28"/>
                                <w:szCs w:val="28"/>
                              </w:rPr>
                            </w:pPr>
                            <w:r w:rsidRPr="00B533F9">
                              <w:rPr>
                                <w:rFonts w:ascii="Corbel" w:hAnsi="Corbel"/>
                                <w:color w:val="595959" w:themeColor="text1" w:themeTint="A6"/>
                                <w:sz w:val="28"/>
                                <w:szCs w:val="28"/>
                              </w:rPr>
                              <w:t>Becoming a trustee at ADAPT is a deeply rewarding experience that offers opportunities for personal growth, professional development, and the chance to make a meaningful impact. Here’s what you can gain from joining us:</w:t>
                            </w:r>
                          </w:p>
                          <w:p w14:paraId="36DEDC48" w14:textId="77777777" w:rsidR="00B533F9" w:rsidRPr="00B533F9" w:rsidRDefault="00B533F9" w:rsidP="00B533F9">
                            <w:pPr>
                              <w:pStyle w:val="Heading4"/>
                              <w:rPr>
                                <w:rFonts w:ascii="Corbel" w:hAnsi="Corbel"/>
                                <w:i w:val="0"/>
                                <w:iCs w:val="0"/>
                                <w:color w:val="48AAB4"/>
                                <w:sz w:val="28"/>
                                <w:szCs w:val="28"/>
                              </w:rPr>
                            </w:pPr>
                            <w:r w:rsidRPr="00B533F9">
                              <w:rPr>
                                <w:rStyle w:val="Strong"/>
                                <w:rFonts w:ascii="Corbel" w:hAnsi="Corbel"/>
                                <w:i w:val="0"/>
                                <w:iCs w:val="0"/>
                                <w:color w:val="48AAB4"/>
                                <w:sz w:val="28"/>
                                <w:szCs w:val="28"/>
                              </w:rPr>
                              <w:t>Make a Real Difference</w:t>
                            </w:r>
                          </w:p>
                          <w:p w14:paraId="1EB5971E" w14:textId="77777777" w:rsidR="00B533F9" w:rsidRPr="00B533F9" w:rsidRDefault="00B533F9" w:rsidP="00B533F9">
                            <w:pPr>
                              <w:widowControl/>
                              <w:numPr>
                                <w:ilvl w:val="0"/>
                                <w:numId w:val="6"/>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Contribute to a cause that transforms lives and helps individuals build a future free from addiction.</w:t>
                            </w:r>
                          </w:p>
                          <w:p w14:paraId="37730F06" w14:textId="77777777" w:rsidR="00B533F9" w:rsidRPr="00B533F9" w:rsidRDefault="00B533F9" w:rsidP="00B533F9">
                            <w:pPr>
                              <w:widowControl/>
                              <w:numPr>
                                <w:ilvl w:val="0"/>
                                <w:numId w:val="6"/>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See the tangible impact of your work in the lives of those we support and the broader community.</w:t>
                            </w:r>
                          </w:p>
                          <w:p w14:paraId="54142AB3" w14:textId="77777777" w:rsidR="00B533F9" w:rsidRPr="00B533F9" w:rsidRDefault="00B533F9" w:rsidP="00B533F9">
                            <w:pPr>
                              <w:pStyle w:val="Heading4"/>
                              <w:rPr>
                                <w:rFonts w:ascii="Corbel" w:hAnsi="Corbel"/>
                                <w:i w:val="0"/>
                                <w:iCs w:val="0"/>
                                <w:color w:val="48AAB4"/>
                                <w:sz w:val="28"/>
                                <w:szCs w:val="28"/>
                              </w:rPr>
                            </w:pPr>
                            <w:r w:rsidRPr="00B533F9">
                              <w:rPr>
                                <w:rStyle w:val="Strong"/>
                                <w:rFonts w:ascii="Corbel" w:hAnsi="Corbel"/>
                                <w:i w:val="0"/>
                                <w:iCs w:val="0"/>
                                <w:color w:val="48AAB4"/>
                                <w:sz w:val="28"/>
                                <w:szCs w:val="28"/>
                              </w:rPr>
                              <w:t>Expand Your Skills and Experience</w:t>
                            </w:r>
                          </w:p>
                          <w:p w14:paraId="24B706D8" w14:textId="77777777" w:rsidR="00B533F9" w:rsidRPr="00B533F9" w:rsidRDefault="00B533F9" w:rsidP="00B533F9">
                            <w:pPr>
                              <w:widowControl/>
                              <w:numPr>
                                <w:ilvl w:val="0"/>
                                <w:numId w:val="7"/>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Develop strategic thinking and leadership skills as part of a dedicated and diverse board.</w:t>
                            </w:r>
                          </w:p>
                          <w:p w14:paraId="1C8E62F0" w14:textId="77777777" w:rsidR="00B533F9" w:rsidRPr="00B533F9" w:rsidRDefault="00B533F9" w:rsidP="00B533F9">
                            <w:pPr>
                              <w:widowControl/>
                              <w:numPr>
                                <w:ilvl w:val="0"/>
                                <w:numId w:val="7"/>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Gain insights into charity governance, financial management, and organisational decision-making.</w:t>
                            </w:r>
                          </w:p>
                          <w:p w14:paraId="1D765C31" w14:textId="77777777" w:rsidR="00B533F9" w:rsidRPr="00B533F9" w:rsidRDefault="00B533F9" w:rsidP="00B533F9">
                            <w:pPr>
                              <w:widowControl/>
                              <w:numPr>
                                <w:ilvl w:val="0"/>
                                <w:numId w:val="7"/>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Enhance your professional portfolio with experience in a meaningful, mission-driven environment.</w:t>
                            </w:r>
                          </w:p>
                          <w:p w14:paraId="60BB96D2" w14:textId="77777777" w:rsidR="00B533F9" w:rsidRPr="00B533F9" w:rsidRDefault="00B533F9" w:rsidP="00B533F9">
                            <w:pPr>
                              <w:pStyle w:val="Heading4"/>
                              <w:rPr>
                                <w:rFonts w:ascii="Corbel" w:hAnsi="Corbel"/>
                                <w:i w:val="0"/>
                                <w:iCs w:val="0"/>
                                <w:color w:val="48AAB4"/>
                                <w:sz w:val="24"/>
                                <w:szCs w:val="24"/>
                              </w:rPr>
                            </w:pPr>
                            <w:r w:rsidRPr="00B533F9">
                              <w:rPr>
                                <w:rStyle w:val="Strong"/>
                                <w:rFonts w:ascii="Corbel" w:hAnsi="Corbel"/>
                                <w:i w:val="0"/>
                                <w:iCs w:val="0"/>
                                <w:color w:val="48AAB4"/>
                                <w:sz w:val="28"/>
                                <w:szCs w:val="28"/>
                              </w:rPr>
                              <w:t>Collaborate with Like-Minded People</w:t>
                            </w:r>
                          </w:p>
                          <w:p w14:paraId="1795DA05" w14:textId="77777777" w:rsidR="00B533F9" w:rsidRPr="00B533F9" w:rsidRDefault="00B533F9" w:rsidP="00B533F9">
                            <w:pPr>
                              <w:widowControl/>
                              <w:numPr>
                                <w:ilvl w:val="0"/>
                                <w:numId w:val="8"/>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Join a team of passionate and skilled individuals committed to a shared purpose.</w:t>
                            </w:r>
                          </w:p>
                          <w:p w14:paraId="6AD9C296" w14:textId="77777777" w:rsidR="00B533F9" w:rsidRPr="00B533F9" w:rsidRDefault="00B533F9" w:rsidP="00B533F9">
                            <w:pPr>
                              <w:widowControl/>
                              <w:numPr>
                                <w:ilvl w:val="0"/>
                                <w:numId w:val="8"/>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Build relationships with other trustees, staff, and supporters, expanding your professional network.</w:t>
                            </w:r>
                          </w:p>
                          <w:p w14:paraId="3F0AED5A" w14:textId="77777777" w:rsidR="00B533F9" w:rsidRPr="00B533F9" w:rsidRDefault="00B533F9" w:rsidP="00B533F9">
                            <w:pPr>
                              <w:pStyle w:val="Heading4"/>
                              <w:rPr>
                                <w:rFonts w:ascii="Corbel" w:hAnsi="Corbel"/>
                                <w:i w:val="0"/>
                                <w:iCs w:val="0"/>
                                <w:color w:val="48AAB4"/>
                                <w:sz w:val="28"/>
                                <w:szCs w:val="28"/>
                              </w:rPr>
                            </w:pPr>
                            <w:r w:rsidRPr="00B533F9">
                              <w:rPr>
                                <w:rStyle w:val="Strong"/>
                                <w:rFonts w:ascii="Corbel" w:hAnsi="Corbel"/>
                                <w:i w:val="0"/>
                                <w:iCs w:val="0"/>
                                <w:color w:val="48AAB4"/>
                                <w:sz w:val="28"/>
                                <w:szCs w:val="28"/>
                              </w:rPr>
                              <w:t>Personal Fulfillment</w:t>
                            </w:r>
                          </w:p>
                          <w:p w14:paraId="21406F16" w14:textId="77777777" w:rsidR="00B533F9" w:rsidRPr="00B533F9" w:rsidRDefault="00B533F9" w:rsidP="00B533F9">
                            <w:pPr>
                              <w:widowControl/>
                              <w:numPr>
                                <w:ilvl w:val="0"/>
                                <w:numId w:val="9"/>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Share your expertise and give back to the community in a way that aligns with your values.</w:t>
                            </w:r>
                          </w:p>
                          <w:p w14:paraId="3FF26D38" w14:textId="77777777" w:rsidR="00B533F9" w:rsidRPr="00B533F9" w:rsidRDefault="00B533F9" w:rsidP="00B533F9">
                            <w:pPr>
                              <w:widowControl/>
                              <w:numPr>
                                <w:ilvl w:val="0"/>
                                <w:numId w:val="9"/>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Be part of a supportive and compassionate team working to bring about positive change.</w:t>
                            </w:r>
                          </w:p>
                          <w:p w14:paraId="5254C918" w14:textId="77777777" w:rsidR="00B533F9" w:rsidRPr="00B533F9" w:rsidRDefault="00B533F9" w:rsidP="00B533F9">
                            <w:pPr>
                              <w:pStyle w:val="Heading4"/>
                              <w:rPr>
                                <w:rFonts w:ascii="Corbel" w:hAnsi="Corbel"/>
                                <w:i w:val="0"/>
                                <w:iCs w:val="0"/>
                                <w:color w:val="48AAB4"/>
                                <w:sz w:val="28"/>
                                <w:szCs w:val="28"/>
                              </w:rPr>
                            </w:pPr>
                            <w:r w:rsidRPr="00B533F9">
                              <w:rPr>
                                <w:rStyle w:val="Strong"/>
                                <w:rFonts w:ascii="Corbel" w:hAnsi="Corbel"/>
                                <w:i w:val="0"/>
                                <w:iCs w:val="0"/>
                                <w:color w:val="48AAB4"/>
                                <w:sz w:val="28"/>
                                <w:szCs w:val="28"/>
                              </w:rPr>
                              <w:t>Flexibility and Support</w:t>
                            </w:r>
                          </w:p>
                          <w:p w14:paraId="19B39010" w14:textId="77777777" w:rsidR="00B533F9" w:rsidRPr="00B533F9" w:rsidRDefault="00B533F9" w:rsidP="00B533F9">
                            <w:pPr>
                              <w:widowControl/>
                              <w:numPr>
                                <w:ilvl w:val="0"/>
                                <w:numId w:val="10"/>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ADAPT recognises the demands on your time and offers a flexible commitment designed to fit around your existing responsibilities.</w:t>
                            </w:r>
                          </w:p>
                          <w:p w14:paraId="18AA7056" w14:textId="77777777" w:rsidR="00B533F9" w:rsidRPr="00B533F9" w:rsidRDefault="00B533F9" w:rsidP="00B533F9">
                            <w:pPr>
                              <w:widowControl/>
                              <w:numPr>
                                <w:ilvl w:val="0"/>
                                <w:numId w:val="10"/>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Training and induction are provided to ensure you feel confident and equipped in your role.</w:t>
                            </w:r>
                          </w:p>
                          <w:p w14:paraId="220EC3B3" w14:textId="59FB8483" w:rsidR="00B533F9" w:rsidRDefault="00B533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9796B" id="_x0000_s1032" type="#_x0000_t202" style="position:absolute;margin-left:-13.7pt;margin-top:119.3pt;width:505.2pt;height:555.6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" stroked="f">
                <v:textbox>
                  <w:txbxContent>
                    <w:p w14:paraId="39D4E195" w14:textId="77777777" w:rsidR="00B533F9" w:rsidRPr="00B533F9" w:rsidRDefault="00B533F9" w:rsidP="00B533F9">
                      <w:pPr>
                        <w:pStyle w:val="NormalWeb"/>
                        <w:rPr>
                          <w:rFonts w:ascii="Corbel" w:hAnsi="Corbel"/>
                          <w:color w:val="595959" w:themeColor="text1" w:themeTint="A6"/>
                          <w:sz w:val="28"/>
                          <w:szCs w:val="28"/>
                        </w:rPr>
                      </w:pPr>
                      <w:r w:rsidRPr="00B533F9">
                        <w:rPr>
                          <w:rFonts w:ascii="Corbel" w:hAnsi="Corbel"/>
                          <w:color w:val="595959" w:themeColor="text1" w:themeTint="A6"/>
                          <w:sz w:val="28"/>
                          <w:szCs w:val="28"/>
                        </w:rPr>
                        <w:t>Becoming a trustee at ADAPT is a deeply rewarding experience that offers opportunities for personal growth, professional development, and the chance to make a meaningful impact. Here’s what you can gain from joining us:</w:t>
                      </w:r>
                    </w:p>
                    <w:p w14:paraId="36DEDC48" w14:textId="77777777" w:rsidR="00B533F9" w:rsidRPr="00B533F9" w:rsidRDefault="00B533F9" w:rsidP="00B533F9">
                      <w:pPr>
                        <w:pStyle w:val="Heading4"/>
                        <w:rPr>
                          <w:rFonts w:ascii="Corbel" w:hAnsi="Corbel"/>
                          <w:i w:val="0"/>
                          <w:iCs w:val="0"/>
                          <w:color w:val="48AAB4"/>
                          <w:sz w:val="28"/>
                          <w:szCs w:val="28"/>
                        </w:rPr>
                      </w:pPr>
                      <w:r w:rsidRPr="00B533F9">
                        <w:rPr>
                          <w:rStyle w:val="Strong"/>
                          <w:rFonts w:ascii="Corbel" w:hAnsi="Corbel"/>
                          <w:i w:val="0"/>
                          <w:iCs w:val="0"/>
                          <w:color w:val="48AAB4"/>
                          <w:sz w:val="28"/>
                          <w:szCs w:val="28"/>
                        </w:rPr>
                        <w:t>Make a Real Difference</w:t>
                      </w:r>
                    </w:p>
                    <w:p w14:paraId="1EB5971E" w14:textId="77777777" w:rsidR="00B533F9" w:rsidRPr="00B533F9" w:rsidRDefault="00B533F9" w:rsidP="00B533F9">
                      <w:pPr>
                        <w:widowControl/>
                        <w:numPr>
                          <w:ilvl w:val="0"/>
                          <w:numId w:val="6"/>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Contribute to a cause that transforms lives and helps individuals build a future free from addiction.</w:t>
                      </w:r>
                    </w:p>
                    <w:p w14:paraId="37730F06" w14:textId="77777777" w:rsidR="00B533F9" w:rsidRPr="00B533F9" w:rsidRDefault="00B533F9" w:rsidP="00B533F9">
                      <w:pPr>
                        <w:widowControl/>
                        <w:numPr>
                          <w:ilvl w:val="0"/>
                          <w:numId w:val="6"/>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See the tangible impact of your work in the lives of those we support and the broader community.</w:t>
                      </w:r>
                    </w:p>
                    <w:p w14:paraId="54142AB3" w14:textId="77777777" w:rsidR="00B533F9" w:rsidRPr="00B533F9" w:rsidRDefault="00B533F9" w:rsidP="00B533F9">
                      <w:pPr>
                        <w:pStyle w:val="Heading4"/>
                        <w:rPr>
                          <w:rFonts w:ascii="Corbel" w:hAnsi="Corbel"/>
                          <w:i w:val="0"/>
                          <w:iCs w:val="0"/>
                          <w:color w:val="48AAB4"/>
                          <w:sz w:val="28"/>
                          <w:szCs w:val="28"/>
                        </w:rPr>
                      </w:pPr>
                      <w:r w:rsidRPr="00B533F9">
                        <w:rPr>
                          <w:rStyle w:val="Strong"/>
                          <w:rFonts w:ascii="Corbel" w:hAnsi="Corbel"/>
                          <w:i w:val="0"/>
                          <w:iCs w:val="0"/>
                          <w:color w:val="48AAB4"/>
                          <w:sz w:val="28"/>
                          <w:szCs w:val="28"/>
                        </w:rPr>
                        <w:t>Expand Your Skills and Experience</w:t>
                      </w:r>
                    </w:p>
                    <w:p w14:paraId="24B706D8" w14:textId="77777777" w:rsidR="00B533F9" w:rsidRPr="00B533F9" w:rsidRDefault="00B533F9" w:rsidP="00B533F9">
                      <w:pPr>
                        <w:widowControl/>
                        <w:numPr>
                          <w:ilvl w:val="0"/>
                          <w:numId w:val="7"/>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Develop strategic thinking and leadership skills as part of a dedicated and diverse board.</w:t>
                      </w:r>
                    </w:p>
                    <w:p w14:paraId="1C8E62F0" w14:textId="77777777" w:rsidR="00B533F9" w:rsidRPr="00B533F9" w:rsidRDefault="00B533F9" w:rsidP="00B533F9">
                      <w:pPr>
                        <w:widowControl/>
                        <w:numPr>
                          <w:ilvl w:val="0"/>
                          <w:numId w:val="7"/>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Gain insights into charity governance, financial management, and organisational decision-making.</w:t>
                      </w:r>
                    </w:p>
                    <w:p w14:paraId="1D765C31" w14:textId="77777777" w:rsidR="00B533F9" w:rsidRPr="00B533F9" w:rsidRDefault="00B533F9" w:rsidP="00B533F9">
                      <w:pPr>
                        <w:widowControl/>
                        <w:numPr>
                          <w:ilvl w:val="0"/>
                          <w:numId w:val="7"/>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Enhance your professional portfolio with experience in a meaningful, mission-driven environment.</w:t>
                      </w:r>
                    </w:p>
                    <w:p w14:paraId="60BB96D2" w14:textId="77777777" w:rsidR="00B533F9" w:rsidRPr="00B533F9" w:rsidRDefault="00B533F9" w:rsidP="00B533F9">
                      <w:pPr>
                        <w:pStyle w:val="Heading4"/>
                        <w:rPr>
                          <w:rFonts w:ascii="Corbel" w:hAnsi="Corbel"/>
                          <w:i w:val="0"/>
                          <w:iCs w:val="0"/>
                          <w:color w:val="48AAB4"/>
                          <w:sz w:val="24"/>
                          <w:szCs w:val="24"/>
                        </w:rPr>
                      </w:pPr>
                      <w:r w:rsidRPr="00B533F9">
                        <w:rPr>
                          <w:rStyle w:val="Strong"/>
                          <w:rFonts w:ascii="Corbel" w:hAnsi="Corbel"/>
                          <w:i w:val="0"/>
                          <w:iCs w:val="0"/>
                          <w:color w:val="48AAB4"/>
                          <w:sz w:val="28"/>
                          <w:szCs w:val="28"/>
                        </w:rPr>
                        <w:t>Collaborate with Like-Minded People</w:t>
                      </w:r>
                    </w:p>
                    <w:p w14:paraId="1795DA05" w14:textId="77777777" w:rsidR="00B533F9" w:rsidRPr="00B533F9" w:rsidRDefault="00B533F9" w:rsidP="00B533F9">
                      <w:pPr>
                        <w:widowControl/>
                        <w:numPr>
                          <w:ilvl w:val="0"/>
                          <w:numId w:val="8"/>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Join a team of passionate and skilled individuals committed to a shared purpose.</w:t>
                      </w:r>
                    </w:p>
                    <w:p w14:paraId="6AD9C296" w14:textId="77777777" w:rsidR="00B533F9" w:rsidRPr="00B533F9" w:rsidRDefault="00B533F9" w:rsidP="00B533F9">
                      <w:pPr>
                        <w:widowControl/>
                        <w:numPr>
                          <w:ilvl w:val="0"/>
                          <w:numId w:val="8"/>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Build relationships with other trustees, staff, and supporters, expanding your professional network.</w:t>
                      </w:r>
                    </w:p>
                    <w:p w14:paraId="3F0AED5A" w14:textId="77777777" w:rsidR="00B533F9" w:rsidRPr="00B533F9" w:rsidRDefault="00B533F9" w:rsidP="00B533F9">
                      <w:pPr>
                        <w:pStyle w:val="Heading4"/>
                        <w:rPr>
                          <w:rFonts w:ascii="Corbel" w:hAnsi="Corbel"/>
                          <w:i w:val="0"/>
                          <w:iCs w:val="0"/>
                          <w:color w:val="48AAB4"/>
                          <w:sz w:val="28"/>
                          <w:szCs w:val="28"/>
                        </w:rPr>
                      </w:pPr>
                      <w:r w:rsidRPr="00B533F9">
                        <w:rPr>
                          <w:rStyle w:val="Strong"/>
                          <w:rFonts w:ascii="Corbel" w:hAnsi="Corbel"/>
                          <w:i w:val="0"/>
                          <w:iCs w:val="0"/>
                          <w:color w:val="48AAB4"/>
                          <w:sz w:val="28"/>
                          <w:szCs w:val="28"/>
                        </w:rPr>
                        <w:t>Personal Fulfillment</w:t>
                      </w:r>
                    </w:p>
                    <w:p w14:paraId="21406F16" w14:textId="77777777" w:rsidR="00B533F9" w:rsidRPr="00B533F9" w:rsidRDefault="00B533F9" w:rsidP="00B533F9">
                      <w:pPr>
                        <w:widowControl/>
                        <w:numPr>
                          <w:ilvl w:val="0"/>
                          <w:numId w:val="9"/>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Share your expertise and give back to the community in a way that aligns with your values.</w:t>
                      </w:r>
                    </w:p>
                    <w:p w14:paraId="3FF26D38" w14:textId="77777777" w:rsidR="00B533F9" w:rsidRPr="00B533F9" w:rsidRDefault="00B533F9" w:rsidP="00B533F9">
                      <w:pPr>
                        <w:widowControl/>
                        <w:numPr>
                          <w:ilvl w:val="0"/>
                          <w:numId w:val="9"/>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Be part of a supportive and compassionate team working to bring about positive change.</w:t>
                      </w:r>
                    </w:p>
                    <w:p w14:paraId="5254C918" w14:textId="77777777" w:rsidR="00B533F9" w:rsidRPr="00B533F9" w:rsidRDefault="00B533F9" w:rsidP="00B533F9">
                      <w:pPr>
                        <w:pStyle w:val="Heading4"/>
                        <w:rPr>
                          <w:rFonts w:ascii="Corbel" w:hAnsi="Corbel"/>
                          <w:i w:val="0"/>
                          <w:iCs w:val="0"/>
                          <w:color w:val="48AAB4"/>
                          <w:sz w:val="28"/>
                          <w:szCs w:val="28"/>
                        </w:rPr>
                      </w:pPr>
                      <w:r w:rsidRPr="00B533F9">
                        <w:rPr>
                          <w:rStyle w:val="Strong"/>
                          <w:rFonts w:ascii="Corbel" w:hAnsi="Corbel"/>
                          <w:i w:val="0"/>
                          <w:iCs w:val="0"/>
                          <w:color w:val="48AAB4"/>
                          <w:sz w:val="28"/>
                          <w:szCs w:val="28"/>
                        </w:rPr>
                        <w:t>Flexibility and Support</w:t>
                      </w:r>
                    </w:p>
                    <w:p w14:paraId="19B39010" w14:textId="77777777" w:rsidR="00B533F9" w:rsidRPr="00B533F9" w:rsidRDefault="00B533F9" w:rsidP="00B533F9">
                      <w:pPr>
                        <w:widowControl/>
                        <w:numPr>
                          <w:ilvl w:val="0"/>
                          <w:numId w:val="10"/>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ADAPT recognises the demands on your time and offers a flexible commitment designed to fit around your existing responsibilities.</w:t>
                      </w:r>
                    </w:p>
                    <w:p w14:paraId="18AA7056" w14:textId="77777777" w:rsidR="00B533F9" w:rsidRPr="00B533F9" w:rsidRDefault="00B533F9" w:rsidP="00B533F9">
                      <w:pPr>
                        <w:widowControl/>
                        <w:numPr>
                          <w:ilvl w:val="0"/>
                          <w:numId w:val="10"/>
                        </w:numPr>
                        <w:autoSpaceDE/>
                        <w:autoSpaceDN/>
                        <w:spacing w:before="100" w:beforeAutospacing="1" w:after="100" w:afterAutospacing="1"/>
                        <w:rPr>
                          <w:color w:val="595959" w:themeColor="text1" w:themeTint="A6"/>
                          <w:sz w:val="24"/>
                          <w:szCs w:val="24"/>
                        </w:rPr>
                      </w:pPr>
                      <w:r w:rsidRPr="00B533F9">
                        <w:rPr>
                          <w:color w:val="595959" w:themeColor="text1" w:themeTint="A6"/>
                          <w:sz w:val="24"/>
                          <w:szCs w:val="24"/>
                        </w:rPr>
                        <w:t>Training and induction are provided to ensure you feel confident and equipped in your role.</w:t>
                      </w:r>
                    </w:p>
                    <w:p w14:paraId="220EC3B3" w14:textId="59FB8483" w:rsidR="00B533F9" w:rsidRDefault="00B533F9"/>
                  </w:txbxContent>
                </v:textbox>
                <w10:wrap type="square"/>
              </v:shape>
            </w:pict>
          </mc:Fallback>
        </mc:AlternateContent>
      </w:r>
      <w:r w:rsidR="00AE3095">
        <w:rPr>
          <w:noProof/>
        </w:rPr>
        <mc:AlternateContent>
          <mc:Choice Requires="wpg">
            <w:drawing>
              <wp:anchor distT="0" distB="0" distL="0" distR="0" simplePos="0" relativeHeight="251578880" behindDoc="1" locked="0" layoutInCell="1" allowOverlap="1" wp14:anchorId="7945F38B" wp14:editId="6A4FEBE9">
                <wp:simplePos x="0" y="0"/>
                <wp:positionH relativeFrom="page">
                  <wp:posOffset>7645400</wp:posOffset>
                </wp:positionH>
                <wp:positionV relativeFrom="page">
                  <wp:posOffset>-254000</wp:posOffset>
                </wp:positionV>
                <wp:extent cx="7556500" cy="10692130"/>
                <wp:effectExtent l="0" t="0" r="635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130"/>
                          <a:chOff x="0" y="0"/>
                          <a:chExt cx="7556500" cy="10692130"/>
                        </a:xfrm>
                      </wpg:grpSpPr>
                      <wps:wsp>
                        <wps:cNvPr id="27" name="Graphic 27"/>
                        <wps:cNvSpPr/>
                        <wps:spPr>
                          <a:xfrm>
                            <a:off x="6768084" y="0"/>
                            <a:ext cx="788035" cy="10692130"/>
                          </a:xfrm>
                          <a:custGeom>
                            <a:avLst/>
                            <a:gdLst/>
                            <a:ahLst/>
                            <a:cxnLst/>
                            <a:rect l="l" t="t" r="r" b="b"/>
                            <a:pathLst>
                              <a:path w="788035" h="10692130">
                                <a:moveTo>
                                  <a:pt x="787908" y="3671278"/>
                                </a:moveTo>
                                <a:lnTo>
                                  <a:pt x="0" y="3671278"/>
                                </a:lnTo>
                                <a:lnTo>
                                  <a:pt x="0" y="10691838"/>
                                </a:lnTo>
                                <a:lnTo>
                                  <a:pt x="787908" y="10691838"/>
                                </a:lnTo>
                                <a:lnTo>
                                  <a:pt x="787908" y="3671278"/>
                                </a:lnTo>
                                <a:close/>
                              </a:path>
                              <a:path w="788035" h="10692130">
                                <a:moveTo>
                                  <a:pt x="787908" y="0"/>
                                </a:moveTo>
                                <a:lnTo>
                                  <a:pt x="0" y="0"/>
                                </a:lnTo>
                                <a:lnTo>
                                  <a:pt x="0" y="2743200"/>
                                </a:lnTo>
                                <a:lnTo>
                                  <a:pt x="787908" y="2743200"/>
                                </a:lnTo>
                                <a:lnTo>
                                  <a:pt x="787908" y="0"/>
                                </a:lnTo>
                                <a:close/>
                              </a:path>
                            </a:pathLst>
                          </a:custGeom>
                          <a:solidFill>
                            <a:srgbClr val="48AAB4"/>
                          </a:solidFill>
                        </wps:spPr>
                        <wps:bodyPr wrap="square" lIns="0" tIns="0" rIns="0" bIns="0" rtlCol="0">
                          <a:prstTxWarp prst="textNoShape">
                            <a:avLst/>
                          </a:prstTxWarp>
                          <a:noAutofit/>
                        </wps:bodyPr>
                      </wps:wsp>
                      <wps:wsp>
                        <wps:cNvPr id="28" name="Graphic 28"/>
                        <wps:cNvSpPr/>
                        <wps:spPr>
                          <a:xfrm>
                            <a:off x="0" y="2781236"/>
                            <a:ext cx="7556500" cy="891540"/>
                          </a:xfrm>
                          <a:custGeom>
                            <a:avLst/>
                            <a:gdLst/>
                            <a:ahLst/>
                            <a:cxnLst/>
                            <a:rect l="l" t="t" r="r" b="b"/>
                            <a:pathLst>
                              <a:path w="7556500" h="891540">
                                <a:moveTo>
                                  <a:pt x="7555992" y="0"/>
                                </a:moveTo>
                                <a:lnTo>
                                  <a:pt x="0" y="0"/>
                                </a:lnTo>
                                <a:lnTo>
                                  <a:pt x="0" y="891222"/>
                                </a:lnTo>
                                <a:lnTo>
                                  <a:pt x="7555992" y="891222"/>
                                </a:lnTo>
                                <a:lnTo>
                                  <a:pt x="7555992" y="0"/>
                                </a:lnTo>
                                <a:close/>
                              </a:path>
                            </a:pathLst>
                          </a:custGeom>
                          <a:solidFill>
                            <a:srgbClr val="3A4666"/>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165072E" id="Group 26" o:spid="_x0000_s1026" style="position:absolute;margin-left:602pt;margin-top:-20pt;width:595pt;height:841.9pt;z-index:-251737600;mso-wrap-distance-left:0;mso-wrap-distance-right:0;mso-position-horizontal-relative:page;mso-position-vertical-relative:page;mso-height-relative:margin" coordsize="75565,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">
                <v:shape id="Graphic 27" o:spid="_x0000_s1027" style="position:absolute;left:67680;width:7881;height:106921;visibility:visible;mso-wrap-style:square;v-text-anchor:top" coordsize="788035,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" path="m787908,3671278l,3671278r,7020560l787908,10691838r,-7020560xem787908,l,,,2743200r787908,l787908,xe" fillcolor="#48aab4" stroked="f">
                  <v:path arrowok="t"/>
                </v:shape>
                <v:shape id="Graphic 28" o:spid="_x0000_s1028" style="position:absolute;top:27812;width:75565;height:8915;visibility:visible;mso-wrap-style:square;v-text-anchor:top" coordsize="755650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" path="m7555992,l,,,891222r7555992,l7555992,xe" fillcolor="#3a4666" stroked="f">
                  <v:path arrowok="t"/>
                </v:shape>
                <w10:wrap anchorx="page" anchory="page"/>
              </v:group>
            </w:pict>
          </mc:Fallback>
        </mc:AlternateContent>
      </w:r>
      <w:r w:rsidR="00B533F9">
        <w:rPr>
          <w:rFonts w:ascii="Times New Roman"/>
          <w:noProof/>
          <w:sz w:val="20"/>
        </w:rPr>
        <w:drawing>
          <wp:anchor distT="0" distB="0" distL="114300" distR="114300" simplePos="0" relativeHeight="251703808" behindDoc="0" locked="0" layoutInCell="1" allowOverlap="1" wp14:anchorId="6A1F4A3C" wp14:editId="4D6FDE80">
            <wp:simplePos x="0" y="0"/>
            <wp:positionH relativeFrom="column">
              <wp:posOffset>-317500</wp:posOffset>
            </wp:positionH>
            <wp:positionV relativeFrom="paragraph">
              <wp:posOffset>-1231900</wp:posOffset>
            </wp:positionV>
            <wp:extent cx="1386840" cy="1386840"/>
            <wp:effectExtent l="0" t="0" r="0" b="0"/>
            <wp:wrapTopAndBottom/>
            <wp:docPr id="50" name="Picture 5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6840" cy="1386840"/>
                    </a:xfrm>
                    <a:prstGeom prst="rect">
                      <a:avLst/>
                    </a:prstGeom>
                  </pic:spPr>
                </pic:pic>
              </a:graphicData>
            </a:graphic>
            <wp14:sizeRelH relativeFrom="page">
              <wp14:pctWidth>0</wp14:pctWidth>
            </wp14:sizeRelH>
            <wp14:sizeRelV relativeFrom="page">
              <wp14:pctHeight>0</wp14:pctHeight>
            </wp14:sizeRelV>
          </wp:anchor>
        </w:drawing>
      </w:r>
      <w:r w:rsidR="002E754E">
        <w:rPr>
          <w:noProof/>
        </w:rPr>
        <mc:AlternateContent>
          <mc:Choice Requires="wpg">
            <w:drawing>
              <wp:anchor distT="0" distB="0" distL="0" distR="0" simplePos="0" relativeHeight="251569664" behindDoc="1" locked="0" layoutInCell="1" allowOverlap="1" wp14:anchorId="4E5A5F4B" wp14:editId="64DD8FD8">
                <wp:simplePos x="0" y="0"/>
                <wp:positionH relativeFrom="page">
                  <wp:posOffset>0</wp:posOffset>
                </wp:positionH>
                <wp:positionV relativeFrom="page">
                  <wp:posOffset>0</wp:posOffset>
                </wp:positionV>
                <wp:extent cx="7556500" cy="10692294"/>
                <wp:effectExtent l="0" t="0" r="635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2294"/>
                          <a:chOff x="0" y="0"/>
                          <a:chExt cx="7556500" cy="10692294"/>
                        </a:xfrm>
                        <a:solidFill>
                          <a:srgbClr val="48AAB4"/>
                        </a:solidFill>
                      </wpg:grpSpPr>
                      <wps:wsp>
                        <wps:cNvPr id="21" name="Graphic 21"/>
                        <wps:cNvSpPr/>
                        <wps:spPr>
                          <a:xfrm>
                            <a:off x="6768083" y="1391449"/>
                            <a:ext cx="788035" cy="9300845"/>
                          </a:xfrm>
                          <a:custGeom>
                            <a:avLst/>
                            <a:gdLst/>
                            <a:ahLst/>
                            <a:cxnLst/>
                            <a:rect l="l" t="t" r="r" b="b"/>
                            <a:pathLst>
                              <a:path w="788035" h="9300845">
                                <a:moveTo>
                                  <a:pt x="787908" y="0"/>
                                </a:moveTo>
                                <a:lnTo>
                                  <a:pt x="0" y="0"/>
                                </a:lnTo>
                                <a:lnTo>
                                  <a:pt x="0" y="9300718"/>
                                </a:lnTo>
                                <a:lnTo>
                                  <a:pt x="787908" y="9300718"/>
                                </a:lnTo>
                                <a:lnTo>
                                  <a:pt x="787908" y="0"/>
                                </a:lnTo>
                                <a:close/>
                              </a:path>
                            </a:pathLst>
                          </a:custGeom>
                          <a:solidFill>
                            <a:srgbClr val="48AAB4"/>
                          </a:solidFill>
                        </wps:spPr>
                        <wps:bodyPr wrap="square" lIns="0" tIns="0" rIns="0" bIns="0" rtlCol="0">
                          <a:prstTxWarp prst="textNoShape">
                            <a:avLst/>
                          </a:prstTxWarp>
                          <a:noAutofit/>
                        </wps:bodyPr>
                      </wps:wsp>
                      <wps:wsp>
                        <wps:cNvPr id="22" name="Graphic 22"/>
                        <wps:cNvSpPr/>
                        <wps:spPr>
                          <a:xfrm>
                            <a:off x="0" y="0"/>
                            <a:ext cx="7556500" cy="1392555"/>
                          </a:xfrm>
                          <a:custGeom>
                            <a:avLst/>
                            <a:gdLst/>
                            <a:ahLst/>
                            <a:cxnLst/>
                            <a:rect l="l" t="t" r="r" b="b"/>
                            <a:pathLst>
                              <a:path w="7556500" h="1392555">
                                <a:moveTo>
                                  <a:pt x="0" y="1392428"/>
                                </a:moveTo>
                                <a:lnTo>
                                  <a:pt x="7555992" y="1392427"/>
                                </a:lnTo>
                                <a:lnTo>
                                  <a:pt x="7555992" y="0"/>
                                </a:lnTo>
                                <a:lnTo>
                                  <a:pt x="0" y="0"/>
                                </a:lnTo>
                                <a:lnTo>
                                  <a:pt x="0" y="1392428"/>
                                </a:lnTo>
                                <a:close/>
                              </a:path>
                            </a:pathLst>
                          </a:custGeom>
                          <a:solidFill>
                            <a:srgbClr val="3A4666"/>
                          </a:solidFill>
                        </wps:spPr>
                        <wps:bodyPr wrap="square" lIns="0" tIns="0" rIns="0" bIns="0" rtlCol="0">
                          <a:prstTxWarp prst="textNoShape">
                            <a:avLst/>
                          </a:prstTxWarp>
                          <a:noAutofit/>
                        </wps:bodyPr>
                      </wps:wsp>
                    </wpg:wgp>
                  </a:graphicData>
                </a:graphic>
              </wp:anchor>
            </w:drawing>
          </mc:Choice>
          <mc:Fallback>
            <w:pict>
              <v:group w14:anchorId="355EC0A2" id="Group 20" o:spid="_x0000_s1026" style="position:absolute;margin-left:0;margin-top:0;width:595pt;height:841.9pt;z-index:-251746816;mso-wrap-distance-left:0;mso-wrap-distance-right:0;mso-position-horizontal-relative:page;mso-position-vertical-relative:page" coordsize="75565,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">
                <v:shape id="Graphic 21" o:spid="_x0000_s1027" style="position:absolute;left:67680;top:13914;width:7881;height:93008;visibility:visible;mso-wrap-style:square;v-text-anchor:top" coordsize="788035,930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" path="m787908,l,,,9300718r787908,l787908,xe" fillcolor="#48aab4" stroked="f">
                  <v:path arrowok="t"/>
                </v:shape>
                <v:shape id="Graphic 22" o:spid="_x0000_s1028" style="position:absolute;width:75565;height:13925;visibility:visible;mso-wrap-style:square;v-text-anchor:top" coordsize="7556500,139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" path="m,1392428r7555992,-1l7555992,,,,,1392428xe" fillcolor="#3a4666" stroked="f">
                  <v:path arrowok="t"/>
                </v:shape>
                <w10:wrap anchorx="page" anchory="page"/>
              </v:group>
            </w:pict>
          </mc:Fallback>
        </mc:AlternateContent>
      </w:r>
    </w:p>
    <w:p w14:paraId="1E70EB40" w14:textId="0605D1CB" w:rsidR="001F47CA" w:rsidRDefault="001F47CA">
      <w:pPr>
        <w:rPr>
          <w:sz w:val="18"/>
        </w:rPr>
      </w:pPr>
      <w:bookmarkStart w:id="3" w:name="Slide_4"/>
      <w:bookmarkEnd w:id="3"/>
    </w:p>
    <w:p w14:paraId="5C1162F9" w14:textId="5EDC2F18" w:rsidR="00B533F9" w:rsidRDefault="00B533F9">
      <w:pPr>
        <w:rPr>
          <w:sz w:val="18"/>
        </w:rPr>
      </w:pPr>
    </w:p>
    <w:p w14:paraId="737EC48C" w14:textId="66842F6F" w:rsidR="00B533F9" w:rsidRDefault="00B533F9">
      <w:pPr>
        <w:rPr>
          <w:sz w:val="18"/>
        </w:rPr>
        <w:sectPr w:rsidR="00B533F9" w:rsidSect="00483CF6">
          <w:pgSz w:w="11900" w:h="16850"/>
          <w:pgMar w:top="0" w:right="1280" w:bottom="280" w:left="500" w:header="720" w:footer="720" w:gutter="0"/>
          <w:cols w:space="720"/>
        </w:sectPr>
      </w:pPr>
    </w:p>
    <w:p w14:paraId="199C6AC3" w14:textId="227DE9EF" w:rsidR="001F47CA" w:rsidRPr="00AE3095" w:rsidRDefault="002E754E" w:rsidP="00AE3095">
      <w:pPr>
        <w:pStyle w:val="BodyText"/>
        <w:rPr>
          <w:sz w:val="20"/>
        </w:rPr>
      </w:pPr>
      <w:r w:rsidRPr="002E754E">
        <w:rPr>
          <w:noProof/>
          <w:sz w:val="20"/>
        </w:rPr>
        <w:lastRenderedPageBreak/>
        <mc:AlternateContent>
          <mc:Choice Requires="wps">
            <w:drawing>
              <wp:anchor distT="45720" distB="45720" distL="114300" distR="114300" simplePos="0" relativeHeight="251786752" behindDoc="0" locked="0" layoutInCell="1" allowOverlap="1" wp14:anchorId="5384409A" wp14:editId="0CA1B234">
                <wp:simplePos x="0" y="0"/>
                <wp:positionH relativeFrom="margin">
                  <wp:posOffset>-219710</wp:posOffset>
                </wp:positionH>
                <wp:positionV relativeFrom="paragraph">
                  <wp:posOffset>9144000</wp:posOffset>
                </wp:positionV>
                <wp:extent cx="6585585" cy="1143000"/>
                <wp:effectExtent l="0" t="0" r="5715" b="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5585" cy="1143000"/>
                        </a:xfrm>
                        <a:prstGeom prst="roundRect">
                          <a:avLst/>
                        </a:prstGeom>
                        <a:solidFill>
                          <a:schemeClr val="bg1">
                            <a:lumMod val="85000"/>
                          </a:schemeClr>
                        </a:solidFill>
                        <a:ln w="9525">
                          <a:noFill/>
                          <a:miter lim="800000"/>
                          <a:headEnd/>
                          <a:tailEnd/>
                        </a:ln>
                      </wps:spPr>
                      <wps:txbx>
                        <w:txbxContent>
                          <w:p w14:paraId="041E8917" w14:textId="0BDA4A26" w:rsidR="002E754E" w:rsidRPr="002E754E" w:rsidRDefault="002E754E" w:rsidP="002E754E">
                            <w:pPr>
                              <w:jc w:val="center"/>
                              <w:rPr>
                                <w:sz w:val="28"/>
                                <w:szCs w:val="28"/>
                              </w:rPr>
                            </w:pPr>
                            <w:r w:rsidRPr="002E754E">
                              <w:rPr>
                                <w:rStyle w:val="Strong"/>
                                <w:sz w:val="28"/>
                                <w:szCs w:val="28"/>
                              </w:rPr>
                              <w:t>Still have questions?</w:t>
                            </w:r>
                            <w:r w:rsidRPr="002E754E">
                              <w:rPr>
                                <w:sz w:val="28"/>
                                <w:szCs w:val="28"/>
                              </w:rPr>
                              <w:br/>
                              <w:t>We’d love to hear from you! If you have any additional queries or would like to discuss the trustee role further, please don’t hesitate to contact us on 07786 557104. Your journey to making a difference starts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384409A" id="_x0000_s1033" style="position:absolute;margin-left:-17.3pt;margin-top:10in;width:518.55pt;height:90pt;z-index:251786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" fillcolor="#d8d8d8 [2732]" stroked="f">
                <v:stroke joinstyle="miter"/>
                <v:textbox>
                  <w:txbxContent>
                    <w:p w14:paraId="041E8917" w14:textId="0BDA4A26" w:rsidR="002E754E" w:rsidRPr="002E754E" w:rsidRDefault="002E754E" w:rsidP="002E754E">
                      <w:pPr>
                        <w:jc w:val="center"/>
                        <w:rPr>
                          <w:sz w:val="28"/>
                          <w:szCs w:val="28"/>
                        </w:rPr>
                      </w:pPr>
                      <w:r w:rsidRPr="002E754E">
                        <w:rPr>
                          <w:rStyle w:val="Strong"/>
                          <w:sz w:val="28"/>
                          <w:szCs w:val="28"/>
                        </w:rPr>
                        <w:t>Still have questions?</w:t>
                      </w:r>
                      <w:r w:rsidRPr="002E754E">
                        <w:rPr>
                          <w:sz w:val="28"/>
                          <w:szCs w:val="28"/>
                        </w:rPr>
                        <w:br/>
                        <w:t>We’d love to hear from you! If you have any additional queries or would like to discuss the trustee role further, please don’t hesitate to contact us on 07786 557104. Your journey to making a difference starts here!</w:t>
                      </w:r>
                    </w:p>
                  </w:txbxContent>
                </v:textbox>
                <w10:wrap type="square" anchorx="margin"/>
              </v:roundrect>
            </w:pict>
          </mc:Fallback>
        </mc:AlternateContent>
      </w:r>
      <w:r w:rsidR="00483CF6" w:rsidRPr="00AE3095">
        <w:rPr>
          <w:noProof/>
          <w:sz w:val="20"/>
        </w:rPr>
        <mc:AlternateContent>
          <mc:Choice Requires="wps">
            <w:drawing>
              <wp:anchor distT="45720" distB="45720" distL="114300" distR="114300" simplePos="0" relativeHeight="251747840" behindDoc="0" locked="0" layoutInCell="1" allowOverlap="1" wp14:anchorId="723CFE2A" wp14:editId="34ED4A21">
                <wp:simplePos x="0" y="0"/>
                <wp:positionH relativeFrom="column">
                  <wp:posOffset>-241300</wp:posOffset>
                </wp:positionH>
                <wp:positionV relativeFrom="paragraph">
                  <wp:posOffset>3183255</wp:posOffset>
                </wp:positionV>
                <wp:extent cx="6642100" cy="5616575"/>
                <wp:effectExtent l="0" t="0" r="0" b="3175"/>
                <wp:wrapTopAndBottom/>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5616575"/>
                        </a:xfrm>
                        <a:prstGeom prst="rect">
                          <a:avLst/>
                        </a:prstGeom>
                        <a:noFill/>
                        <a:ln w="9525">
                          <a:noFill/>
                          <a:miter lim="800000"/>
                          <a:headEnd/>
                          <a:tailEnd/>
                        </a:ln>
                      </wps:spPr>
                      <wps:txbx>
                        <w:txbxContent>
                          <w:p w14:paraId="267515DE" w14:textId="77777777" w:rsidR="00AE3095" w:rsidRDefault="00AE3095" w:rsidP="00AE3095">
                            <w:pPr>
                              <w:pStyle w:val="Heading4"/>
                              <w:rPr>
                                <w:rStyle w:val="Strong"/>
                                <w:rFonts w:ascii="Corbel" w:hAnsi="Corbel"/>
                                <w:b w:val="0"/>
                                <w:bCs w:val="0"/>
                                <w:color w:val="595959" w:themeColor="text1" w:themeTint="A6"/>
                              </w:rPr>
                            </w:pPr>
                          </w:p>
                          <w:p w14:paraId="1BDDBF79" w14:textId="77777777" w:rsidR="00AE3095" w:rsidRPr="00AE3095" w:rsidRDefault="00AE3095" w:rsidP="00AE3095">
                            <w:pPr>
                              <w:pStyle w:val="Heading4"/>
                              <w:rPr>
                                <w:rStyle w:val="Strong"/>
                                <w:rFonts w:ascii="Corbel" w:hAnsi="Corbel"/>
                                <w:b w:val="0"/>
                                <w:bCs w:val="0"/>
                                <w:i w:val="0"/>
                                <w:iCs w:val="0"/>
                                <w:color w:val="595959" w:themeColor="text1" w:themeTint="A6"/>
                              </w:rPr>
                            </w:pPr>
                          </w:p>
                          <w:p w14:paraId="19C54573"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Do I need previous trustee experience to apply?</w:t>
                            </w:r>
                          </w:p>
                          <w:p w14:paraId="7F617C4A" w14:textId="02267E3B"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No, we welcome applications from individuals with a variety of backgrounds and experiences. We value enthusiasm, commitment, and the willingness to learn.</w:t>
                            </w:r>
                          </w:p>
                          <w:p w14:paraId="25CB0DAE"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How much time will I need to commit?</w:t>
                            </w:r>
                          </w:p>
                          <w:p w14:paraId="0748099F" w14:textId="6EFAC7AC"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Trustees typically attend four board meetings per year, each lasting around two to three hours. Additional time may be required for sub-committee work, reading papers, or attending events, but we aim to remain flexible around your availability.</w:t>
                            </w:r>
                          </w:p>
                          <w:p w14:paraId="53B68649"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Do I need to live in Oxfordshire to be a trustee?</w:t>
                            </w:r>
                          </w:p>
                          <w:p w14:paraId="54D4C991" w14:textId="04EEAEDA"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While it’s helpful to have local knowledge, it’s not a requirement. Some meetings can be attended remotely, but trustees are encouraged to engage with the charity’s work and events whenever possible.</w:t>
                            </w:r>
                          </w:p>
                          <w:p w14:paraId="3D6C5C07"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Is the role paid?</w:t>
                            </w:r>
                          </w:p>
                          <w:p w14:paraId="43C5E720" w14:textId="6F76D8E9"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No, trustee roles are voluntary. However, reasonable expenses such as travel costs can be reimbursed.</w:t>
                            </w:r>
                          </w:p>
                          <w:p w14:paraId="2F3F2F64"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What skills or experience are you looking for?</w:t>
                            </w:r>
                          </w:p>
                          <w:p w14:paraId="388E9DF1" w14:textId="5EC7BA33"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We’re looking for a range of skills, including finance, fundraising, legal expertise, governance, and communications. We also value lived experience of recovery or addiction support, but most importantly, we want individuals who are passionate about ADAPT’s mission.</w:t>
                            </w:r>
                          </w:p>
                          <w:p w14:paraId="2A2AFAA8"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What’s the application process?</w:t>
                            </w:r>
                          </w:p>
                          <w:p w14:paraId="15DC2938" w14:textId="6126D7A0"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After expressing interest, you’ll be invited to submit a brief application, followed by an informal discussion with current trustees. This is an opportunity for us to get to know each other and answer any questions you might have.</w:t>
                            </w:r>
                          </w:p>
                          <w:p w14:paraId="3FCABE0E"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What’s the term length for a trustee?</w:t>
                            </w:r>
                          </w:p>
                          <w:p w14:paraId="769B6D1E" w14:textId="74280EBF"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Trustees are usually appointed for a three-year term, with the option to renew for a second term if desired.</w:t>
                            </w:r>
                          </w:p>
                          <w:p w14:paraId="27252677"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Will I need to attend fundraising events?</w:t>
                            </w:r>
                          </w:p>
                          <w:p w14:paraId="3BB90FEA" w14:textId="2FCB5914"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While it’s not mandatory, we encourage trustees to participate in events whenever possible, as it’s a great way to connect with the community and support our work.</w:t>
                            </w:r>
                          </w:p>
                          <w:p w14:paraId="7E890E74" w14:textId="59C41391" w:rsidR="00AE3095" w:rsidRPr="00AE3095" w:rsidRDefault="00AE30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CFE2A" id="_x0000_s1034" type="#_x0000_t202" style="position:absolute;margin-left:-19pt;margin-top:250.65pt;width:523pt;height:442.25pt;z-index:25174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" filled="f" stroked="f">
                <v:textbox>
                  <w:txbxContent>
                    <w:p w14:paraId="267515DE" w14:textId="77777777" w:rsidR="00AE3095" w:rsidRDefault="00AE3095" w:rsidP="00AE3095">
                      <w:pPr>
                        <w:pStyle w:val="Heading4"/>
                        <w:rPr>
                          <w:rStyle w:val="Strong"/>
                          <w:rFonts w:ascii="Corbel" w:hAnsi="Corbel"/>
                          <w:b w:val="0"/>
                          <w:bCs w:val="0"/>
                          <w:color w:val="595959" w:themeColor="text1" w:themeTint="A6"/>
                        </w:rPr>
                      </w:pPr>
                    </w:p>
                    <w:p w14:paraId="1BDDBF79" w14:textId="77777777" w:rsidR="00AE3095" w:rsidRPr="00AE3095" w:rsidRDefault="00AE3095" w:rsidP="00AE3095">
                      <w:pPr>
                        <w:pStyle w:val="Heading4"/>
                        <w:rPr>
                          <w:rStyle w:val="Strong"/>
                          <w:rFonts w:ascii="Corbel" w:hAnsi="Corbel"/>
                          <w:b w:val="0"/>
                          <w:bCs w:val="0"/>
                          <w:i w:val="0"/>
                          <w:iCs w:val="0"/>
                          <w:color w:val="595959" w:themeColor="text1" w:themeTint="A6"/>
                        </w:rPr>
                      </w:pPr>
                    </w:p>
                    <w:p w14:paraId="19C54573"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Do I need previous trustee experience to apply?</w:t>
                      </w:r>
                    </w:p>
                    <w:p w14:paraId="7F617C4A" w14:textId="02267E3B"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No, we welcome applications from individuals with a variety of backgrounds and experiences. We value enthusiasm, commitment, and the willingness to learn.</w:t>
                      </w:r>
                    </w:p>
                    <w:p w14:paraId="25CB0DAE"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How much time will I need to commit?</w:t>
                      </w:r>
                    </w:p>
                    <w:p w14:paraId="0748099F" w14:textId="6EFAC7AC"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Trustees typically attend four board meetings per year, each lasting around two to three hours. Additional time may be required for sub-committee work, reading papers, or attending events, but we aim to remain flexible around your availability.</w:t>
                      </w:r>
                    </w:p>
                    <w:p w14:paraId="53B68649"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Do I need to live in Oxfordshire to be a trustee?</w:t>
                      </w:r>
                    </w:p>
                    <w:p w14:paraId="54D4C991" w14:textId="04EEAEDA"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While it’s helpful to have local knowledge, it’s not a requirement. Some meetings can be attended remotely, but trustees are encouraged to engage with the charity’s work and events whenever possible.</w:t>
                      </w:r>
                    </w:p>
                    <w:p w14:paraId="3D6C5C07"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Is the role paid?</w:t>
                      </w:r>
                    </w:p>
                    <w:p w14:paraId="43C5E720" w14:textId="6F76D8E9"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No, trustee roles are voluntary. However, reasonable expenses such as travel costs can be reimbursed.</w:t>
                      </w:r>
                    </w:p>
                    <w:p w14:paraId="2F3F2F64"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What skills or experience are you looking for?</w:t>
                      </w:r>
                    </w:p>
                    <w:p w14:paraId="388E9DF1" w14:textId="5EC7BA33"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We’re looking for a range of skills, including finance, fundraising, legal expertise, governance, and communications. We also value lived experience of recovery or addiction support, but most importantly, we want individuals who are passionate about ADAPT’s mission.</w:t>
                      </w:r>
                    </w:p>
                    <w:p w14:paraId="2A2AFAA8"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What’s the application process?</w:t>
                      </w:r>
                    </w:p>
                    <w:p w14:paraId="15DC2938" w14:textId="6126D7A0"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After expressing interest, you’ll be invited to submit a brief application, followed by an informal discussion with current trustees. This is an opportunity for us to get to know each other and answer any questions you might have.</w:t>
                      </w:r>
                    </w:p>
                    <w:p w14:paraId="3FCABE0E"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What’s the term length for a trustee?</w:t>
                      </w:r>
                    </w:p>
                    <w:p w14:paraId="769B6D1E" w14:textId="74280EBF"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Trustees are usually appointed for a three-year term, with the option to renew for a second term if desired.</w:t>
                      </w:r>
                    </w:p>
                    <w:p w14:paraId="27252677" w14:textId="77777777" w:rsidR="00AE3095" w:rsidRDefault="00AE3095" w:rsidP="00AE3095">
                      <w:pPr>
                        <w:pStyle w:val="Heading4"/>
                        <w:rPr>
                          <w:rStyle w:val="Strong"/>
                          <w:rFonts w:ascii="Corbel" w:hAnsi="Corbel"/>
                          <w:i w:val="0"/>
                          <w:iCs w:val="0"/>
                          <w:color w:val="48AAB4"/>
                          <w:sz w:val="24"/>
                          <w:szCs w:val="24"/>
                        </w:rPr>
                      </w:pPr>
                      <w:r w:rsidRPr="00AE3095">
                        <w:rPr>
                          <w:rStyle w:val="Strong"/>
                          <w:rFonts w:ascii="Corbel" w:hAnsi="Corbel"/>
                          <w:i w:val="0"/>
                          <w:iCs w:val="0"/>
                          <w:color w:val="48AAB4"/>
                          <w:sz w:val="24"/>
                          <w:szCs w:val="24"/>
                        </w:rPr>
                        <w:t>Will I need to attend fundraising events?</w:t>
                      </w:r>
                    </w:p>
                    <w:p w14:paraId="3BB90FEA" w14:textId="2FCB5914" w:rsidR="00AE3095" w:rsidRPr="00AE3095" w:rsidRDefault="00AE3095" w:rsidP="00AE3095">
                      <w:pPr>
                        <w:pStyle w:val="Heading4"/>
                        <w:numPr>
                          <w:ilvl w:val="0"/>
                          <w:numId w:val="11"/>
                        </w:numPr>
                        <w:rPr>
                          <w:rFonts w:ascii="Corbel" w:hAnsi="Corbel"/>
                          <w:i w:val="0"/>
                          <w:iCs w:val="0"/>
                          <w:color w:val="48AAB4"/>
                          <w:sz w:val="24"/>
                          <w:szCs w:val="24"/>
                        </w:rPr>
                      </w:pPr>
                      <w:r w:rsidRPr="00AE3095">
                        <w:rPr>
                          <w:rFonts w:ascii="Corbel" w:hAnsi="Corbel"/>
                          <w:i w:val="0"/>
                          <w:iCs w:val="0"/>
                          <w:color w:val="595959" w:themeColor="text1" w:themeTint="A6"/>
                        </w:rPr>
                        <w:t>While it’s not mandatory, we encourage trustees to participate in events whenever possible, as it’s a great way to connect with the community and support our work.</w:t>
                      </w:r>
                    </w:p>
                    <w:p w14:paraId="7E890E74" w14:textId="59C41391" w:rsidR="00AE3095" w:rsidRPr="00AE3095" w:rsidRDefault="00AE3095"/>
                  </w:txbxContent>
                </v:textbox>
                <w10:wrap type="topAndBottom"/>
              </v:shape>
            </w:pict>
          </mc:Fallback>
        </mc:AlternateContent>
      </w:r>
      <w:r w:rsidR="00483CF6" w:rsidRPr="00AE3095">
        <w:rPr>
          <w:noProof/>
          <w:sz w:val="20"/>
        </w:rPr>
        <mc:AlternateContent>
          <mc:Choice Requires="wps">
            <w:drawing>
              <wp:anchor distT="45720" distB="45720" distL="114300" distR="114300" simplePos="0" relativeHeight="251784704" behindDoc="0" locked="0" layoutInCell="1" allowOverlap="1" wp14:anchorId="099D7C1A" wp14:editId="1FE39882">
                <wp:simplePos x="0" y="0"/>
                <wp:positionH relativeFrom="margin">
                  <wp:posOffset>-206828</wp:posOffset>
                </wp:positionH>
                <wp:positionV relativeFrom="paragraph">
                  <wp:posOffset>2871470</wp:posOffset>
                </wp:positionV>
                <wp:extent cx="3937000" cy="1404620"/>
                <wp:effectExtent l="0" t="0" r="0"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1404620"/>
                        </a:xfrm>
                        <a:prstGeom prst="rect">
                          <a:avLst/>
                        </a:prstGeom>
                        <a:noFill/>
                        <a:ln w="9525">
                          <a:noFill/>
                          <a:miter lim="800000"/>
                          <a:headEnd/>
                          <a:tailEnd/>
                        </a:ln>
                      </wps:spPr>
                      <wps:txbx>
                        <w:txbxContent>
                          <w:p w14:paraId="03E75E8F" w14:textId="09500EDC" w:rsidR="00AE3095" w:rsidRPr="00AE3095" w:rsidRDefault="00AE3095">
                            <w:pPr>
                              <w:rPr>
                                <w:b/>
                                <w:bCs/>
                                <w:color w:val="FFFFFF" w:themeColor="background1"/>
                                <w:sz w:val="44"/>
                                <w:szCs w:val="44"/>
                              </w:rPr>
                            </w:pPr>
                            <w:r w:rsidRPr="00AE3095">
                              <w:rPr>
                                <w:b/>
                                <w:bCs/>
                                <w:color w:val="FFFFFF" w:themeColor="background1"/>
                                <w:sz w:val="44"/>
                                <w:szCs w:val="44"/>
                              </w:rPr>
                              <w:t>FAQs…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D7C1A" id="_x0000_s1035" type="#_x0000_t202" style="position:absolute;margin-left:-16.3pt;margin-top:226.1pt;width:310pt;height:110.6pt;z-index:251784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" filled="f" stroked="f">
                <v:textbox style="mso-fit-shape-to-text:t">
                  <w:txbxContent>
                    <w:p w14:paraId="03E75E8F" w14:textId="09500EDC" w:rsidR="00AE3095" w:rsidRPr="00AE3095" w:rsidRDefault="00AE3095">
                      <w:pPr>
                        <w:rPr>
                          <w:b/>
                          <w:bCs/>
                          <w:color w:val="FFFFFF" w:themeColor="background1"/>
                          <w:sz w:val="44"/>
                          <w:szCs w:val="44"/>
                        </w:rPr>
                      </w:pPr>
                      <w:r w:rsidRPr="00AE3095">
                        <w:rPr>
                          <w:b/>
                          <w:bCs/>
                          <w:color w:val="FFFFFF" w:themeColor="background1"/>
                          <w:sz w:val="44"/>
                          <w:szCs w:val="44"/>
                        </w:rPr>
                        <w:t>FAQs…</w:t>
                      </w:r>
                    </w:p>
                  </w:txbxContent>
                </v:textbox>
                <w10:wrap type="square" anchorx="margin"/>
              </v:shape>
            </w:pict>
          </mc:Fallback>
        </mc:AlternateContent>
      </w:r>
      <w:r w:rsidR="00483CF6">
        <w:rPr>
          <w:noProof/>
        </w:rPr>
        <mc:AlternateContent>
          <mc:Choice Requires="wps">
            <w:drawing>
              <wp:anchor distT="0" distB="0" distL="114300" distR="114300" simplePos="0" relativeHeight="251567615" behindDoc="0" locked="0" layoutInCell="1" allowOverlap="1" wp14:anchorId="25974990" wp14:editId="7A5AA6F3">
                <wp:simplePos x="0" y="0"/>
                <wp:positionH relativeFrom="page">
                  <wp:posOffset>-253819</wp:posOffset>
                </wp:positionH>
                <wp:positionV relativeFrom="paragraph">
                  <wp:posOffset>2809966</wp:posOffset>
                </wp:positionV>
                <wp:extent cx="7806871" cy="630283"/>
                <wp:effectExtent l="0" t="0" r="3810" b="0"/>
                <wp:wrapNone/>
                <wp:docPr id="59" name="Graphic 4"/>
                <wp:cNvGraphicFramePr/>
                <a:graphic xmlns:a="http://schemas.openxmlformats.org/drawingml/2006/main">
                  <a:graphicData uri="http://schemas.microsoft.com/office/word/2010/wordprocessingShape">
                    <wps:wsp>
                      <wps:cNvSpPr/>
                      <wps:spPr>
                        <a:xfrm>
                          <a:off x="0" y="0"/>
                          <a:ext cx="7806871" cy="630283"/>
                        </a:xfrm>
                        <a:custGeom>
                          <a:avLst/>
                          <a:gdLst/>
                          <a:ahLst/>
                          <a:cxnLst/>
                          <a:rect l="l" t="t" r="r" b="b"/>
                          <a:pathLst>
                            <a:path w="7556500" h="891540">
                              <a:moveTo>
                                <a:pt x="7555992" y="0"/>
                              </a:moveTo>
                              <a:lnTo>
                                <a:pt x="0" y="0"/>
                              </a:lnTo>
                              <a:lnTo>
                                <a:pt x="0" y="891222"/>
                              </a:lnTo>
                              <a:lnTo>
                                <a:pt x="7555992" y="891222"/>
                              </a:lnTo>
                              <a:lnTo>
                                <a:pt x="7555992" y="0"/>
                              </a:lnTo>
                              <a:close/>
                            </a:path>
                          </a:pathLst>
                        </a:custGeom>
                        <a:solidFill>
                          <a:srgbClr val="3A466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5EFF1" id="Graphic 4" o:spid="_x0000_s1026" style="position:absolute;margin-left:-20pt;margin-top:221.25pt;width:614.7pt;height:49.65pt;z-index:2515676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56500,89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" path="m7555992,l,,,891222r7555992,l7555992,xe" fillcolor="#3a4666" stroked="f">
                <v:path arrowok="t"/>
                <w10:wrap anchorx="page"/>
              </v:shape>
            </w:pict>
          </mc:Fallback>
        </mc:AlternateContent>
      </w:r>
      <w:r w:rsidR="00483CF6">
        <w:rPr>
          <w:noProof/>
          <w:sz w:val="20"/>
        </w:rPr>
        <w:drawing>
          <wp:anchor distT="0" distB="0" distL="114300" distR="114300" simplePos="0" relativeHeight="251779584" behindDoc="0" locked="0" layoutInCell="1" allowOverlap="1" wp14:anchorId="4E4A7295" wp14:editId="4EDDBD18">
            <wp:simplePos x="0" y="0"/>
            <wp:positionH relativeFrom="page">
              <wp:align>left</wp:align>
            </wp:positionH>
            <wp:positionV relativeFrom="paragraph">
              <wp:posOffset>1253580</wp:posOffset>
            </wp:positionV>
            <wp:extent cx="7708900" cy="1558925"/>
            <wp:effectExtent l="0" t="0" r="6350" b="3175"/>
            <wp:wrapTopAndBottom/>
            <wp:docPr id="54" name="Picture 54" descr="A group of hands with heart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group of hands with hearts on them&#10;&#10;Description automatically generated"/>
                    <pic:cNvPicPr/>
                  </pic:nvPicPr>
                  <pic:blipFill rotWithShape="1">
                    <a:blip r:embed="rId8">
                      <a:extLst>
                        <a:ext uri="{28A0092B-C50C-407E-A947-70E740481C1C}">
                          <a14:useLocalDpi xmlns:a14="http://schemas.microsoft.com/office/drawing/2010/main" val="0"/>
                        </a:ext>
                      </a:extLst>
                    </a:blip>
                    <a:srcRect t="35212"/>
                    <a:stretch/>
                  </pic:blipFill>
                  <pic:spPr bwMode="auto">
                    <a:xfrm>
                      <a:off x="0" y="0"/>
                      <a:ext cx="7708900" cy="1558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3CF6">
        <w:rPr>
          <w:rFonts w:ascii="Times New Roman"/>
          <w:noProof/>
          <w:sz w:val="20"/>
        </w:rPr>
        <w:drawing>
          <wp:anchor distT="0" distB="0" distL="114300" distR="114300" simplePos="0" relativeHeight="251722240" behindDoc="0" locked="0" layoutInCell="1" allowOverlap="1" wp14:anchorId="35A450A6" wp14:editId="49D73259">
            <wp:simplePos x="0" y="0"/>
            <wp:positionH relativeFrom="page">
              <wp:align>left</wp:align>
            </wp:positionH>
            <wp:positionV relativeFrom="paragraph">
              <wp:posOffset>-272</wp:posOffset>
            </wp:positionV>
            <wp:extent cx="1386840" cy="1386840"/>
            <wp:effectExtent l="0" t="0" r="0" b="0"/>
            <wp:wrapTopAndBottom/>
            <wp:docPr id="53" name="Picture 5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6840" cy="1386840"/>
                    </a:xfrm>
                    <a:prstGeom prst="rect">
                      <a:avLst/>
                    </a:prstGeom>
                  </pic:spPr>
                </pic:pic>
              </a:graphicData>
            </a:graphic>
            <wp14:sizeRelH relativeFrom="page">
              <wp14:pctWidth>0</wp14:pctWidth>
            </wp14:sizeRelH>
            <wp14:sizeRelV relativeFrom="page">
              <wp14:pctHeight>0</wp14:pctHeight>
            </wp14:sizeRelV>
          </wp:anchor>
        </w:drawing>
      </w:r>
      <w:r w:rsidR="00AE3095">
        <w:rPr>
          <w:noProof/>
        </w:rPr>
        <mc:AlternateContent>
          <mc:Choice Requires="wps">
            <w:drawing>
              <wp:anchor distT="0" distB="0" distL="114300" distR="114300" simplePos="0" relativeHeight="251760128" behindDoc="0" locked="0" layoutInCell="1" allowOverlap="1" wp14:anchorId="60A4CF0B" wp14:editId="1CD5459F">
                <wp:simplePos x="0" y="0"/>
                <wp:positionH relativeFrom="column">
                  <wp:posOffset>-317500</wp:posOffset>
                </wp:positionH>
                <wp:positionV relativeFrom="paragraph">
                  <wp:posOffset>-8369935</wp:posOffset>
                </wp:positionV>
                <wp:extent cx="7556500" cy="1392534"/>
                <wp:effectExtent l="0" t="0" r="0" b="0"/>
                <wp:wrapNone/>
                <wp:docPr id="57" name="Graphic 22"/>
                <wp:cNvGraphicFramePr/>
                <a:graphic xmlns:a="http://schemas.openxmlformats.org/drawingml/2006/main">
                  <a:graphicData uri="http://schemas.microsoft.com/office/word/2010/wordprocessingShape">
                    <wps:wsp>
                      <wps:cNvSpPr/>
                      <wps:spPr>
                        <a:xfrm>
                          <a:off x="0" y="0"/>
                          <a:ext cx="7556500" cy="1392534"/>
                        </a:xfrm>
                        <a:custGeom>
                          <a:avLst/>
                          <a:gdLst/>
                          <a:ahLst/>
                          <a:cxnLst/>
                          <a:rect l="l" t="t" r="r" b="b"/>
                          <a:pathLst>
                            <a:path w="7556500" h="1392555">
                              <a:moveTo>
                                <a:pt x="0" y="1392428"/>
                              </a:moveTo>
                              <a:lnTo>
                                <a:pt x="7555992" y="1392427"/>
                              </a:lnTo>
                              <a:lnTo>
                                <a:pt x="7555992" y="0"/>
                              </a:lnTo>
                              <a:lnTo>
                                <a:pt x="0" y="0"/>
                              </a:lnTo>
                              <a:lnTo>
                                <a:pt x="0" y="1392428"/>
                              </a:lnTo>
                              <a:close/>
                            </a:path>
                          </a:pathLst>
                        </a:custGeom>
                        <a:solidFill>
                          <a:srgbClr val="3A4666"/>
                        </a:solidFill>
                      </wps:spPr>
                      <wps:bodyPr wrap="square" lIns="0" tIns="0" rIns="0" bIns="0" rtlCol="0">
                        <a:prstTxWarp prst="textNoShape">
                          <a:avLst/>
                        </a:prstTxWarp>
                        <a:noAutofit/>
                      </wps:bodyPr>
                    </wps:wsp>
                  </a:graphicData>
                </a:graphic>
              </wp:anchor>
            </w:drawing>
          </mc:Choice>
          <mc:Fallback>
            <w:pict>
              <v:shape w14:anchorId="775A0A2B" id="Graphic 22" o:spid="_x0000_s1026" style="position:absolute;margin-left:-25pt;margin-top:-659.05pt;width:595pt;height:109.65pt;z-index:251760128;visibility:visible;mso-wrap-style:square;mso-wrap-distance-left:9pt;mso-wrap-distance-top:0;mso-wrap-distance-right:9pt;mso-wrap-distance-bottom:0;mso-position-horizontal:absolute;mso-position-horizontal-relative:text;mso-position-vertical:absolute;mso-position-vertical-relative:text;v-text-anchor:top" coordsize="7556500,13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" path="m,1392428r7555992,-1l7555992,,,,,1392428xe" fillcolor="#3a4666" stroked="f">
                <v:path arrowok="t"/>
              </v:shape>
            </w:pict>
          </mc:Fallback>
        </mc:AlternateContent>
      </w:r>
      <w:r w:rsidR="00AE3095">
        <w:rPr>
          <w:noProof/>
        </w:rPr>
        <mc:AlternateContent>
          <mc:Choice Requires="wps">
            <w:drawing>
              <wp:anchor distT="0" distB="0" distL="114300" distR="114300" simplePos="0" relativeHeight="251756032" behindDoc="0" locked="0" layoutInCell="1" allowOverlap="1" wp14:anchorId="284AB0DC" wp14:editId="22A6B119">
                <wp:simplePos x="0" y="0"/>
                <wp:positionH relativeFrom="column">
                  <wp:posOffset>6438900</wp:posOffset>
                </wp:positionH>
                <wp:positionV relativeFrom="paragraph">
                  <wp:posOffset>-571500</wp:posOffset>
                </wp:positionV>
                <wp:extent cx="788035" cy="10925810"/>
                <wp:effectExtent l="0" t="0" r="0" b="8890"/>
                <wp:wrapTopAndBottom/>
                <wp:docPr id="56" name="Graphic 21"/>
                <wp:cNvGraphicFramePr/>
                <a:graphic xmlns:a="http://schemas.openxmlformats.org/drawingml/2006/main">
                  <a:graphicData uri="http://schemas.microsoft.com/office/word/2010/wordprocessingShape">
                    <wps:wsp>
                      <wps:cNvSpPr/>
                      <wps:spPr>
                        <a:xfrm>
                          <a:off x="0" y="0"/>
                          <a:ext cx="788035" cy="10925810"/>
                        </a:xfrm>
                        <a:custGeom>
                          <a:avLst/>
                          <a:gdLst/>
                          <a:ahLst/>
                          <a:cxnLst/>
                          <a:rect l="l" t="t" r="r" b="b"/>
                          <a:pathLst>
                            <a:path w="788035" h="9300845">
                              <a:moveTo>
                                <a:pt x="787908" y="0"/>
                              </a:moveTo>
                              <a:lnTo>
                                <a:pt x="0" y="0"/>
                              </a:lnTo>
                              <a:lnTo>
                                <a:pt x="0" y="9300718"/>
                              </a:lnTo>
                              <a:lnTo>
                                <a:pt x="787908" y="9300718"/>
                              </a:lnTo>
                              <a:lnTo>
                                <a:pt x="787908" y="0"/>
                              </a:lnTo>
                              <a:close/>
                            </a:path>
                          </a:pathLst>
                        </a:custGeom>
                        <a:solidFill>
                          <a:srgbClr val="48AAB4"/>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0280CC3" id="Graphic 21" o:spid="_x0000_s1026" style="position:absolute;margin-left:507pt;margin-top:-45pt;width:62.05pt;height:860.3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88035,930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" path="m787908,l,,,9300718r787908,l787908,xe" fillcolor="#48aab4" stroked="f">
                <v:path arrowok="t"/>
                <w10:wrap type="topAndBottom"/>
              </v:shape>
            </w:pict>
          </mc:Fallback>
        </mc:AlternateContent>
      </w:r>
      <w:bookmarkStart w:id="4" w:name="Slide_5:__WHAT’S_THE_COST…"/>
      <w:bookmarkEnd w:id="4"/>
    </w:p>
    <w:sectPr w:rsidR="001F47CA" w:rsidRPr="00AE3095" w:rsidSect="00483CF6">
      <w:pgSz w:w="11900" w:h="16850"/>
      <w:pgMar w:top="0" w:right="12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EFB"/>
    <w:multiLevelType w:val="multilevel"/>
    <w:tmpl w:val="CB6C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B3833"/>
    <w:multiLevelType w:val="multilevel"/>
    <w:tmpl w:val="9652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B2835"/>
    <w:multiLevelType w:val="hybridMultilevel"/>
    <w:tmpl w:val="F926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D25C6"/>
    <w:multiLevelType w:val="multilevel"/>
    <w:tmpl w:val="A494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23478"/>
    <w:multiLevelType w:val="multilevel"/>
    <w:tmpl w:val="4B2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3CE"/>
    <w:multiLevelType w:val="hybridMultilevel"/>
    <w:tmpl w:val="330A665C"/>
    <w:lvl w:ilvl="0" w:tplc="547C6EDE">
      <w:start w:val="1"/>
      <w:numFmt w:val="decimal"/>
      <w:lvlText w:val="%1"/>
      <w:lvlJc w:val="left"/>
      <w:pPr>
        <w:ind w:left="352" w:hanging="188"/>
      </w:pPr>
      <w:rPr>
        <w:rFonts w:ascii="Corbel" w:eastAsia="Corbel" w:hAnsi="Corbel" w:cs="Corbel" w:hint="default"/>
        <w:b w:val="0"/>
        <w:bCs w:val="0"/>
        <w:i w:val="0"/>
        <w:iCs w:val="0"/>
        <w:spacing w:val="0"/>
        <w:w w:val="100"/>
        <w:sz w:val="22"/>
        <w:szCs w:val="22"/>
        <w:lang w:val="en-US" w:eastAsia="en-US" w:bidi="ar-SA"/>
      </w:rPr>
    </w:lvl>
    <w:lvl w:ilvl="1" w:tplc="AECC4540">
      <w:numFmt w:val="bullet"/>
      <w:lvlText w:val="•"/>
      <w:lvlJc w:val="left"/>
      <w:pPr>
        <w:ind w:left="362" w:hanging="142"/>
      </w:pPr>
      <w:rPr>
        <w:rFonts w:ascii="Corbel" w:eastAsia="Corbel" w:hAnsi="Corbel" w:cs="Corbel" w:hint="default"/>
        <w:b w:val="0"/>
        <w:bCs w:val="0"/>
        <w:i w:val="0"/>
        <w:iCs w:val="0"/>
        <w:spacing w:val="0"/>
        <w:w w:val="100"/>
        <w:sz w:val="22"/>
        <w:szCs w:val="22"/>
        <w:lang w:val="en-US" w:eastAsia="en-US" w:bidi="ar-SA"/>
      </w:rPr>
    </w:lvl>
    <w:lvl w:ilvl="2" w:tplc="2DC06FCC">
      <w:numFmt w:val="bullet"/>
      <w:lvlText w:val="•"/>
      <w:lvlJc w:val="left"/>
      <w:pPr>
        <w:ind w:left="2311" w:hanging="142"/>
      </w:pPr>
      <w:rPr>
        <w:rFonts w:hint="default"/>
        <w:lang w:val="en-US" w:eastAsia="en-US" w:bidi="ar-SA"/>
      </w:rPr>
    </w:lvl>
    <w:lvl w:ilvl="3" w:tplc="821AA932">
      <w:numFmt w:val="bullet"/>
      <w:lvlText w:val="•"/>
      <w:lvlJc w:val="left"/>
      <w:pPr>
        <w:ind w:left="3287" w:hanging="142"/>
      </w:pPr>
      <w:rPr>
        <w:rFonts w:hint="default"/>
        <w:lang w:val="en-US" w:eastAsia="en-US" w:bidi="ar-SA"/>
      </w:rPr>
    </w:lvl>
    <w:lvl w:ilvl="4" w:tplc="52A27440">
      <w:numFmt w:val="bullet"/>
      <w:lvlText w:val="•"/>
      <w:lvlJc w:val="left"/>
      <w:pPr>
        <w:ind w:left="4263" w:hanging="142"/>
      </w:pPr>
      <w:rPr>
        <w:rFonts w:hint="default"/>
        <w:lang w:val="en-US" w:eastAsia="en-US" w:bidi="ar-SA"/>
      </w:rPr>
    </w:lvl>
    <w:lvl w:ilvl="5" w:tplc="29C24288">
      <w:numFmt w:val="bullet"/>
      <w:lvlText w:val="•"/>
      <w:lvlJc w:val="left"/>
      <w:pPr>
        <w:ind w:left="5239" w:hanging="142"/>
      </w:pPr>
      <w:rPr>
        <w:rFonts w:hint="default"/>
        <w:lang w:val="en-US" w:eastAsia="en-US" w:bidi="ar-SA"/>
      </w:rPr>
    </w:lvl>
    <w:lvl w:ilvl="6" w:tplc="AAD89D68">
      <w:numFmt w:val="bullet"/>
      <w:lvlText w:val="•"/>
      <w:lvlJc w:val="left"/>
      <w:pPr>
        <w:ind w:left="6215" w:hanging="142"/>
      </w:pPr>
      <w:rPr>
        <w:rFonts w:hint="default"/>
        <w:lang w:val="en-US" w:eastAsia="en-US" w:bidi="ar-SA"/>
      </w:rPr>
    </w:lvl>
    <w:lvl w:ilvl="7" w:tplc="3420155A">
      <w:numFmt w:val="bullet"/>
      <w:lvlText w:val="•"/>
      <w:lvlJc w:val="left"/>
      <w:pPr>
        <w:ind w:left="7191" w:hanging="142"/>
      </w:pPr>
      <w:rPr>
        <w:rFonts w:hint="default"/>
        <w:lang w:val="en-US" w:eastAsia="en-US" w:bidi="ar-SA"/>
      </w:rPr>
    </w:lvl>
    <w:lvl w:ilvl="8" w:tplc="6B645798">
      <w:numFmt w:val="bullet"/>
      <w:lvlText w:val="•"/>
      <w:lvlJc w:val="left"/>
      <w:pPr>
        <w:ind w:left="8167" w:hanging="142"/>
      </w:pPr>
      <w:rPr>
        <w:rFonts w:hint="default"/>
        <w:lang w:val="en-US" w:eastAsia="en-US" w:bidi="ar-SA"/>
      </w:rPr>
    </w:lvl>
  </w:abstractNum>
  <w:abstractNum w:abstractNumId="6" w15:restartNumberingAfterBreak="0">
    <w:nsid w:val="39CA2947"/>
    <w:multiLevelType w:val="multilevel"/>
    <w:tmpl w:val="ABE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B30D2"/>
    <w:multiLevelType w:val="multilevel"/>
    <w:tmpl w:val="6156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47F2A"/>
    <w:multiLevelType w:val="multilevel"/>
    <w:tmpl w:val="7E0C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D3653"/>
    <w:multiLevelType w:val="multilevel"/>
    <w:tmpl w:val="B184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D3091"/>
    <w:multiLevelType w:val="multilevel"/>
    <w:tmpl w:val="AC00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313127">
    <w:abstractNumId w:val="5"/>
  </w:num>
  <w:num w:numId="2" w16cid:durableId="916863048">
    <w:abstractNumId w:val="1"/>
  </w:num>
  <w:num w:numId="3" w16cid:durableId="1787962534">
    <w:abstractNumId w:val="9"/>
  </w:num>
  <w:num w:numId="4" w16cid:durableId="251817995">
    <w:abstractNumId w:val="0"/>
  </w:num>
  <w:num w:numId="5" w16cid:durableId="834995680">
    <w:abstractNumId w:val="7"/>
  </w:num>
  <w:num w:numId="6" w16cid:durableId="930360343">
    <w:abstractNumId w:val="3"/>
  </w:num>
  <w:num w:numId="7" w16cid:durableId="394281591">
    <w:abstractNumId w:val="10"/>
  </w:num>
  <w:num w:numId="8" w16cid:durableId="521015720">
    <w:abstractNumId w:val="4"/>
  </w:num>
  <w:num w:numId="9" w16cid:durableId="121197279">
    <w:abstractNumId w:val="6"/>
  </w:num>
  <w:num w:numId="10" w16cid:durableId="196967789">
    <w:abstractNumId w:val="8"/>
  </w:num>
  <w:num w:numId="11" w16cid:durableId="186451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ocumentProtection w:edit="readOnly"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CA"/>
    <w:rsid w:val="00000E25"/>
    <w:rsid w:val="00054CBD"/>
    <w:rsid w:val="00076807"/>
    <w:rsid w:val="000E46E4"/>
    <w:rsid w:val="001F47CA"/>
    <w:rsid w:val="002E754E"/>
    <w:rsid w:val="00483CF6"/>
    <w:rsid w:val="008B24F9"/>
    <w:rsid w:val="009E7D86"/>
    <w:rsid w:val="00AE3095"/>
    <w:rsid w:val="00AF7128"/>
    <w:rsid w:val="00B533F9"/>
    <w:rsid w:val="00FE1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865D"/>
  <w15:docId w15:val="{D78DB4E0-EA76-4989-A903-6EF8DEFD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left="189"/>
      <w:outlineLvl w:val="0"/>
    </w:pPr>
    <w:rPr>
      <w:b/>
      <w:bCs/>
      <w:sz w:val="28"/>
      <w:szCs w:val="28"/>
    </w:rPr>
  </w:style>
  <w:style w:type="paragraph" w:styleId="Heading2">
    <w:name w:val="heading 2"/>
    <w:basedOn w:val="Normal"/>
    <w:uiPriority w:val="9"/>
    <w:unhideWhenUsed/>
    <w:qFormat/>
    <w:pPr>
      <w:ind w:left="165"/>
      <w:outlineLvl w:val="1"/>
    </w:pPr>
    <w:rPr>
      <w:b/>
      <w:bCs/>
      <w:sz w:val="24"/>
      <w:szCs w:val="24"/>
    </w:rPr>
  </w:style>
  <w:style w:type="paragraph" w:styleId="Heading3">
    <w:name w:val="heading 3"/>
    <w:basedOn w:val="Normal"/>
    <w:uiPriority w:val="9"/>
    <w:unhideWhenUsed/>
    <w:qFormat/>
    <w:pPr>
      <w:ind w:left="220"/>
      <w:outlineLvl w:val="2"/>
    </w:pPr>
    <w:rPr>
      <w:b/>
      <w:bCs/>
    </w:rPr>
  </w:style>
  <w:style w:type="paragraph" w:styleId="Heading4">
    <w:name w:val="heading 4"/>
    <w:basedOn w:val="Normal"/>
    <w:next w:val="Normal"/>
    <w:link w:val="Heading4Char"/>
    <w:uiPriority w:val="9"/>
    <w:unhideWhenUsed/>
    <w:qFormat/>
    <w:rsid w:val="00B533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4"/>
      <w:ind w:left="361" w:hanging="14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076807"/>
    <w:rPr>
      <w:b/>
      <w:bCs/>
    </w:rPr>
  </w:style>
  <w:style w:type="paragraph" w:styleId="NormalWeb">
    <w:name w:val="Normal (Web)"/>
    <w:basedOn w:val="Normal"/>
    <w:uiPriority w:val="99"/>
    <w:semiHidden/>
    <w:unhideWhenUsed/>
    <w:rsid w:val="00000E2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rsid w:val="00B533F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72704">
      <w:bodyDiv w:val="1"/>
      <w:marLeft w:val="0"/>
      <w:marRight w:val="0"/>
      <w:marTop w:val="0"/>
      <w:marBottom w:val="0"/>
      <w:divBdr>
        <w:top w:val="none" w:sz="0" w:space="0" w:color="auto"/>
        <w:left w:val="none" w:sz="0" w:space="0" w:color="auto"/>
        <w:bottom w:val="none" w:sz="0" w:space="0" w:color="auto"/>
        <w:right w:val="none" w:sz="0" w:space="0" w:color="auto"/>
      </w:divBdr>
    </w:div>
    <w:div w:id="884684131">
      <w:bodyDiv w:val="1"/>
      <w:marLeft w:val="0"/>
      <w:marRight w:val="0"/>
      <w:marTop w:val="0"/>
      <w:marBottom w:val="0"/>
      <w:divBdr>
        <w:top w:val="none" w:sz="0" w:space="0" w:color="auto"/>
        <w:left w:val="none" w:sz="0" w:space="0" w:color="auto"/>
        <w:bottom w:val="none" w:sz="0" w:space="0" w:color="auto"/>
        <w:right w:val="none" w:sz="0" w:space="0" w:color="auto"/>
      </w:divBdr>
      <w:divsChild>
        <w:div w:id="1648779826">
          <w:marLeft w:val="0"/>
          <w:marRight w:val="0"/>
          <w:marTop w:val="0"/>
          <w:marBottom w:val="0"/>
          <w:divBdr>
            <w:top w:val="none" w:sz="0" w:space="0" w:color="auto"/>
            <w:left w:val="none" w:sz="0" w:space="0" w:color="auto"/>
            <w:bottom w:val="none" w:sz="0" w:space="0" w:color="auto"/>
            <w:right w:val="none" w:sz="0" w:space="0" w:color="auto"/>
          </w:divBdr>
          <w:divsChild>
            <w:div w:id="1015158244">
              <w:marLeft w:val="0"/>
              <w:marRight w:val="0"/>
              <w:marTop w:val="0"/>
              <w:marBottom w:val="0"/>
              <w:divBdr>
                <w:top w:val="none" w:sz="0" w:space="0" w:color="auto"/>
                <w:left w:val="none" w:sz="0" w:space="0" w:color="auto"/>
                <w:bottom w:val="none" w:sz="0" w:space="0" w:color="auto"/>
                <w:right w:val="none" w:sz="0" w:space="0" w:color="auto"/>
              </w:divBdr>
              <w:divsChild>
                <w:div w:id="199171336">
                  <w:marLeft w:val="0"/>
                  <w:marRight w:val="0"/>
                  <w:marTop w:val="0"/>
                  <w:marBottom w:val="0"/>
                  <w:divBdr>
                    <w:top w:val="none" w:sz="0" w:space="0" w:color="auto"/>
                    <w:left w:val="none" w:sz="0" w:space="0" w:color="auto"/>
                    <w:bottom w:val="none" w:sz="0" w:space="0" w:color="auto"/>
                    <w:right w:val="none" w:sz="0" w:space="0" w:color="auto"/>
                  </w:divBdr>
                  <w:divsChild>
                    <w:div w:id="1658458834">
                      <w:marLeft w:val="0"/>
                      <w:marRight w:val="0"/>
                      <w:marTop w:val="0"/>
                      <w:marBottom w:val="0"/>
                      <w:divBdr>
                        <w:top w:val="none" w:sz="0" w:space="0" w:color="auto"/>
                        <w:left w:val="none" w:sz="0" w:space="0" w:color="auto"/>
                        <w:bottom w:val="none" w:sz="0" w:space="0" w:color="auto"/>
                        <w:right w:val="none" w:sz="0" w:space="0" w:color="auto"/>
                      </w:divBdr>
                      <w:divsChild>
                        <w:div w:id="6949821">
                          <w:marLeft w:val="0"/>
                          <w:marRight w:val="0"/>
                          <w:marTop w:val="0"/>
                          <w:marBottom w:val="0"/>
                          <w:divBdr>
                            <w:top w:val="none" w:sz="0" w:space="0" w:color="auto"/>
                            <w:left w:val="none" w:sz="0" w:space="0" w:color="auto"/>
                            <w:bottom w:val="none" w:sz="0" w:space="0" w:color="auto"/>
                            <w:right w:val="none" w:sz="0" w:space="0" w:color="auto"/>
                          </w:divBdr>
                          <w:divsChild>
                            <w:div w:id="5706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823902">
      <w:bodyDiv w:val="1"/>
      <w:marLeft w:val="0"/>
      <w:marRight w:val="0"/>
      <w:marTop w:val="0"/>
      <w:marBottom w:val="0"/>
      <w:divBdr>
        <w:top w:val="none" w:sz="0" w:space="0" w:color="auto"/>
        <w:left w:val="none" w:sz="0" w:space="0" w:color="auto"/>
        <w:bottom w:val="none" w:sz="0" w:space="0" w:color="auto"/>
        <w:right w:val="none" w:sz="0" w:space="0" w:color="auto"/>
      </w:divBdr>
    </w:div>
    <w:div w:id="1433554054">
      <w:bodyDiv w:val="1"/>
      <w:marLeft w:val="0"/>
      <w:marRight w:val="0"/>
      <w:marTop w:val="0"/>
      <w:marBottom w:val="0"/>
      <w:divBdr>
        <w:top w:val="none" w:sz="0" w:space="0" w:color="auto"/>
        <w:left w:val="none" w:sz="0" w:space="0" w:color="auto"/>
        <w:bottom w:val="none" w:sz="0" w:space="0" w:color="auto"/>
        <w:right w:val="none" w:sz="0" w:space="0" w:color="auto"/>
      </w:divBdr>
    </w:div>
    <w:div w:id="1639333750">
      <w:bodyDiv w:val="1"/>
      <w:marLeft w:val="0"/>
      <w:marRight w:val="0"/>
      <w:marTop w:val="0"/>
      <w:marBottom w:val="0"/>
      <w:divBdr>
        <w:top w:val="none" w:sz="0" w:space="0" w:color="auto"/>
        <w:left w:val="none" w:sz="0" w:space="0" w:color="auto"/>
        <w:bottom w:val="none" w:sz="0" w:space="0" w:color="auto"/>
        <w:right w:val="none" w:sz="0" w:space="0" w:color="auto"/>
      </w:divBdr>
    </w:div>
    <w:div w:id="208005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Words>
  <Characters>55</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HOW TO DELIVER A WINNING OPENDOORZ SHOWCASE</vt:lpstr>
    </vt:vector>
  </TitlesOfParts>
  <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DELIVER A WINNING OPENDOORZ SHOWCASE</dc:title>
  <dc:creator>Cathy</dc:creator>
  <cp:lastModifiedBy>Eddie Cobb</cp:lastModifiedBy>
  <cp:revision>2</cp:revision>
  <dcterms:created xsi:type="dcterms:W3CDTF">2025-09-08T11:53:00Z</dcterms:created>
  <dcterms:modified xsi:type="dcterms:W3CDTF">2025-09-08T11:53:00Z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PowerPoint® for Microsoft 365</vt:lpwstr>
  </property>
  <property fmtid="{D5CDD505-2E9C-101B-9397-08002B2CF9AE}" pid="4" name="LastSaved">
    <vt:filetime>2025-01-22T00:00:00Z</vt:filetime>
  </property>
  <property fmtid="{D5CDD505-2E9C-101B-9397-08002B2CF9AE}" pid="5" name="Producer">
    <vt:lpwstr>Microsoft® PowerPoint® for Microsoft 365</vt:lpwstr>
  </property>
</Properties>
</file>